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94686" w14:textId="77777777" w:rsidR="00D1111B" w:rsidRDefault="00D1111B" w:rsidP="00D1111B">
      <w:pPr>
        <w:spacing w:before="115" w:line="268" w:lineRule="auto"/>
        <w:ind w:left="3797" w:right="349" w:hanging="3797"/>
        <w:jc w:val="center"/>
        <w:rPr>
          <w:rFonts w:ascii="Times New Roman" w:hAnsi="Times New Roman"/>
          <w:b/>
          <w:sz w:val="28"/>
          <w:szCs w:val="28"/>
        </w:rPr>
      </w:pPr>
      <w:r w:rsidRPr="00223747">
        <w:rPr>
          <w:rFonts w:ascii="Times New Roman" w:hAnsi="Times New Roman"/>
          <w:b/>
          <w:sz w:val="28"/>
          <w:szCs w:val="28"/>
        </w:rPr>
        <w:t>Программа</w:t>
      </w:r>
      <w:r w:rsidRPr="00223747">
        <w:rPr>
          <w:rFonts w:ascii="Times New Roman" w:hAnsi="Times New Roman"/>
          <w:b/>
          <w:spacing w:val="40"/>
          <w:sz w:val="28"/>
          <w:szCs w:val="28"/>
        </w:rPr>
        <w:t xml:space="preserve"> </w:t>
      </w:r>
      <w:r w:rsidRPr="00223747">
        <w:rPr>
          <w:rFonts w:ascii="Times New Roman" w:hAnsi="Times New Roman"/>
          <w:b/>
          <w:sz w:val="28"/>
          <w:szCs w:val="28"/>
        </w:rPr>
        <w:t>«Учебные</w:t>
      </w:r>
      <w:r w:rsidRPr="00223747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223747">
        <w:rPr>
          <w:rFonts w:ascii="Times New Roman" w:hAnsi="Times New Roman"/>
          <w:b/>
          <w:sz w:val="28"/>
          <w:szCs w:val="28"/>
        </w:rPr>
        <w:t>сборы»</w:t>
      </w:r>
      <w:r w:rsidRPr="00223747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223747">
        <w:rPr>
          <w:rFonts w:ascii="Times New Roman" w:hAnsi="Times New Roman"/>
          <w:b/>
          <w:sz w:val="28"/>
          <w:szCs w:val="28"/>
        </w:rPr>
        <w:t>для</w:t>
      </w:r>
      <w:r w:rsidRPr="00223747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223747">
        <w:rPr>
          <w:rFonts w:ascii="Times New Roman" w:hAnsi="Times New Roman"/>
          <w:b/>
          <w:sz w:val="28"/>
          <w:szCs w:val="28"/>
        </w:rPr>
        <w:t>учащихся</w:t>
      </w:r>
      <w:r w:rsidRPr="00223747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223747">
        <w:rPr>
          <w:rFonts w:ascii="Times New Roman" w:hAnsi="Times New Roman"/>
          <w:b/>
          <w:sz w:val="28"/>
          <w:szCs w:val="28"/>
        </w:rPr>
        <w:t>10</w:t>
      </w:r>
      <w:r w:rsidRPr="00223747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223747">
        <w:rPr>
          <w:rFonts w:ascii="Times New Roman" w:hAnsi="Times New Roman"/>
          <w:b/>
          <w:sz w:val="28"/>
          <w:szCs w:val="28"/>
        </w:rPr>
        <w:t>классов</w:t>
      </w:r>
    </w:p>
    <w:p w14:paraId="036368F6" w14:textId="77777777" w:rsidR="00D1111B" w:rsidRPr="00223747" w:rsidRDefault="00D1111B" w:rsidP="00D1111B">
      <w:pPr>
        <w:spacing w:before="115" w:line="268" w:lineRule="auto"/>
        <w:ind w:left="3797" w:right="349" w:hanging="1746"/>
        <w:jc w:val="both"/>
        <w:rPr>
          <w:rFonts w:ascii="Times New Roman" w:hAnsi="Times New Roman"/>
          <w:b/>
          <w:sz w:val="28"/>
          <w:szCs w:val="28"/>
        </w:rPr>
      </w:pPr>
      <w:r w:rsidRPr="00223747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17BE5686" w14:textId="77777777" w:rsidR="00D1111B" w:rsidRPr="002F367F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367F">
        <w:rPr>
          <w:rFonts w:ascii="Times New Roman" w:hAnsi="Times New Roman"/>
          <w:sz w:val="28"/>
          <w:szCs w:val="28"/>
        </w:rPr>
        <w:t>В последнее время в России произошли экономические и политические изменения, которые привели к значительной социальной дифференциации населения, изменению приоритетов социальных векторов развития, что, в целом, привело к снижению значимости духовно-нравственного развития, принятия ценностей государства и духовно-нравственных ценностей в молодежной среде.</w:t>
      </w:r>
    </w:p>
    <w:p w14:paraId="7C0A0C25" w14:textId="77777777" w:rsidR="00D1111B" w:rsidRPr="002F367F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367F">
        <w:rPr>
          <w:rFonts w:ascii="Times New Roman" w:hAnsi="Times New Roman"/>
          <w:sz w:val="28"/>
          <w:szCs w:val="28"/>
        </w:rPr>
        <w:t>Эти изменения снизили воспитательное воздействие российской культуры и образования как важнейших факторов формирования чувства патриотизма подрастающего поколения. Также отмечается снижение уровня подготовки молодежи к службе в армии, формирования чувства долга перед Родиной и готовности к защите Отечества, и как следствие падение престижа военной профессии, защитника России.</w:t>
      </w:r>
    </w:p>
    <w:p w14:paraId="2880F3DC" w14:textId="77777777" w:rsidR="00D1111B" w:rsidRPr="002F367F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367F">
        <w:rPr>
          <w:rFonts w:ascii="Times New Roman" w:hAnsi="Times New Roman"/>
          <w:sz w:val="28"/>
          <w:szCs w:val="28"/>
        </w:rPr>
        <w:t xml:space="preserve">Исходя из вышеизложенного, для повышения эффективности </w:t>
      </w:r>
      <w:proofErr w:type="spellStart"/>
      <w:r w:rsidRPr="002F367F">
        <w:rPr>
          <w:rFonts w:ascii="Times New Roman" w:hAnsi="Times New Roman"/>
          <w:sz w:val="28"/>
          <w:szCs w:val="28"/>
        </w:rPr>
        <w:t>военнопатриотического</w:t>
      </w:r>
      <w:proofErr w:type="spellEnd"/>
      <w:r w:rsidRPr="002F367F">
        <w:rPr>
          <w:rFonts w:ascii="Times New Roman" w:hAnsi="Times New Roman"/>
          <w:sz w:val="28"/>
          <w:szCs w:val="28"/>
        </w:rPr>
        <w:t xml:space="preserve"> воспитания молодежи, разработана программа «Учебные сборы», которая направлена на формирование представлений о службе в армии, патриотическое воспитание, принятие базовых национальных ценностей государства, начальную военную подготовку обучающихся образовательных организаций 10 классов посредством проведения учебных сборов.</w:t>
      </w:r>
    </w:p>
    <w:p w14:paraId="761801AE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367F">
        <w:rPr>
          <w:rFonts w:ascii="Times New Roman" w:hAnsi="Times New Roman"/>
          <w:sz w:val="28"/>
          <w:szCs w:val="28"/>
        </w:rPr>
        <w:t>Военно-патриотическое воспитание детей и молодежи, подготовка граждан Российской Федерации к военной службе является одной из ключевых задач современного государства, в том числе, органов государственной власти, органов военного управления и структур гражданского общества. Стратегические национальные приоритеты выводят на первый план формирование у подрастающего поколения чувства патриотизма, гражданственности, уважения к памяти защитников Отечества и подвигам Героев, ответственности за будущее страны и готовности к защите интересов России. Патриотическое воспитание, духовно-нравственное развитие и начальная военная подготовка детей и молодежи обеспечивается целенаправленной деятельностью по военно-патриотическому воспитанию и обучением основам военной службы в образовательных организациях посредством учебной и внеучебной деятельности, в том числе через реализацию дополнительных общеразвивающих программ.</w:t>
      </w:r>
    </w:p>
    <w:p w14:paraId="12056A59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Реализация настоящей программы направлена на:</w:t>
      </w:r>
    </w:p>
    <w:p w14:paraId="74CD8ECD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укрепление здоровья, формирование культуры здорового и безопасного образа жизни;</w:t>
      </w:r>
    </w:p>
    <w:p w14:paraId="0CEC50B4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 xml:space="preserve">обеспечение духовно-нравственного, гражданско-патриотического, </w:t>
      </w:r>
      <w:proofErr w:type="spellStart"/>
      <w:r w:rsidRPr="002D4DEE">
        <w:rPr>
          <w:rFonts w:ascii="Times New Roman" w:hAnsi="Times New Roman"/>
          <w:sz w:val="28"/>
          <w:szCs w:val="28"/>
        </w:rPr>
        <w:t>военнопатриотического</w:t>
      </w:r>
      <w:proofErr w:type="spellEnd"/>
      <w:r w:rsidRPr="002D4DEE">
        <w:rPr>
          <w:rFonts w:ascii="Times New Roman" w:hAnsi="Times New Roman"/>
          <w:sz w:val="28"/>
          <w:szCs w:val="28"/>
        </w:rPr>
        <w:t xml:space="preserve"> воспитания обучающихся;</w:t>
      </w:r>
    </w:p>
    <w:p w14:paraId="60E0B12D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формирование профессиональных интересов и профессиональную ориентацию в области государственной и гражданской службы.</w:t>
      </w:r>
    </w:p>
    <w:p w14:paraId="26F9F67F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lastRenderedPageBreak/>
        <w:t>Программа «Учебные сборы» разработана с учетом требований к предметным результатам освоения учебного предмета «Основы безопасности и защиты Родины» основной образовательной программы основного общего и среднего общего образования, обеспечивающих знание основ обороны государства и воинской службы</w:t>
      </w:r>
      <w:r>
        <w:rPr>
          <w:rFonts w:ascii="Times New Roman" w:hAnsi="Times New Roman"/>
          <w:sz w:val="28"/>
          <w:szCs w:val="28"/>
        </w:rPr>
        <w:t>;</w:t>
      </w:r>
    </w:p>
    <w:p w14:paraId="5E72363C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 xml:space="preserve">(законодательство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подготовка), знание основных видов </w:t>
      </w:r>
      <w:proofErr w:type="spellStart"/>
      <w:r w:rsidRPr="002D4DEE">
        <w:rPr>
          <w:rFonts w:ascii="Times New Roman" w:hAnsi="Times New Roman"/>
          <w:sz w:val="28"/>
          <w:szCs w:val="28"/>
        </w:rPr>
        <w:t>военнопрофессиональной</w:t>
      </w:r>
      <w:proofErr w:type="spellEnd"/>
      <w:r w:rsidRPr="002D4DEE">
        <w:rPr>
          <w:rFonts w:ascii="Times New Roman" w:hAnsi="Times New Roman"/>
          <w:sz w:val="28"/>
          <w:szCs w:val="28"/>
        </w:rPr>
        <w:t xml:space="preserve"> деятельности, особенностей прохождения военной службы по призыву и контракту, увольнения с военной службы и пребывания в запасе,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14:paraId="5E977C4E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Цель: Патриотическое воспитание и начальная военная подготовка обучающихся через формирование целостного представления о военной службе в Вооруженных силах Российской Федерации.</w:t>
      </w:r>
    </w:p>
    <w:p w14:paraId="74889460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Задачи:</w:t>
      </w:r>
    </w:p>
    <w:p w14:paraId="36B11120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Закрепить теоретические знания, полученные на занятиях ОБЗР в образовательных учреждениях, приобрести практические навыки, необходимые юношам для быстрой адаптации при поступлении на военную службу, познакомить с вооружением и военной техникой, размещением и бытом военнослужащих воинских частей, выполнить практические стрельбы;</w:t>
      </w:r>
    </w:p>
    <w:p w14:paraId="41EAC1FB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изучить основные положения законодательства Российской Федерации в области обороны государства, о воинской обязанности и воинском учёте, обязательной о добровольной подготовке к военной службе, о прохождении военной службы по призыву и в добровольном порядке (по контракту), о пребывании в запасе, о правах, обязанностях и ответственности военнослужащих и граждан, находящихся в запасе;</w:t>
      </w:r>
    </w:p>
    <w:p w14:paraId="66208D5A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сформировать представления об основах безопасности военной службы, конструкции и правилах обращения с боевым ручным стрелковым оружием, об основах тактической, медицинской, строевой подготовки, вопросов радиационной, химической и биологической защиты войск и населения;</w:t>
      </w:r>
    </w:p>
    <w:p w14:paraId="09DBA75D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закрепить на практике полученные знания в ходе учебных сборов;</w:t>
      </w:r>
    </w:p>
    <w:p w14:paraId="4AB06351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сформировать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4DEE">
        <w:rPr>
          <w:rFonts w:ascii="Times New Roman" w:hAnsi="Times New Roman"/>
          <w:sz w:val="28"/>
          <w:szCs w:val="28"/>
        </w:rPr>
        <w:t>представления</w:t>
      </w:r>
      <w:r w:rsidRPr="002D4DEE">
        <w:rPr>
          <w:rFonts w:ascii="Times New Roman" w:hAnsi="Times New Roman"/>
          <w:sz w:val="28"/>
          <w:szCs w:val="28"/>
        </w:rPr>
        <w:tab/>
        <w:t>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4DEE">
        <w:rPr>
          <w:rFonts w:ascii="Times New Roman" w:hAnsi="Times New Roman"/>
          <w:sz w:val="28"/>
          <w:szCs w:val="28"/>
        </w:rPr>
        <w:t>учетно-воинских специальностях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4DEE">
        <w:rPr>
          <w:rFonts w:ascii="Times New Roman" w:hAnsi="Times New Roman"/>
          <w:sz w:val="28"/>
          <w:szCs w:val="28"/>
        </w:rPr>
        <w:t>и профессиональной ориентации.</w:t>
      </w:r>
    </w:p>
    <w:p w14:paraId="6BDEEDAB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Категория обучающихся: обучающиеся 10 классов мужского пола</w:t>
      </w:r>
    </w:p>
    <w:p w14:paraId="6250B1C1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Форма обучения: очная.</w:t>
      </w:r>
    </w:p>
    <w:p w14:paraId="4CC02409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Режим занятий: 5 дней в неделю; 7 учебных часов в день: 4 часа занятий в первой половине дня (до обеда) и 3 часа после обеда; всего 35 учебных часов.</w:t>
      </w:r>
    </w:p>
    <w:p w14:paraId="02334ED5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63E187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Планируемые результаты</w:t>
      </w:r>
    </w:p>
    <w:p w14:paraId="63CFA899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083DB07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lastRenderedPageBreak/>
        <w:t xml:space="preserve">В результате освоения программы «Учебные </w:t>
      </w:r>
      <w:proofErr w:type="gramStart"/>
      <w:r w:rsidRPr="002D4DEE">
        <w:rPr>
          <w:rFonts w:ascii="Times New Roman" w:hAnsi="Times New Roman"/>
          <w:sz w:val="28"/>
          <w:szCs w:val="28"/>
        </w:rPr>
        <w:t>сборы »</w:t>
      </w:r>
      <w:proofErr w:type="gramEnd"/>
      <w:r w:rsidRPr="002D4DEE">
        <w:rPr>
          <w:rFonts w:ascii="Times New Roman" w:hAnsi="Times New Roman"/>
          <w:sz w:val="28"/>
          <w:szCs w:val="28"/>
        </w:rPr>
        <w:t xml:space="preserve"> обучающиеся научатся:</w:t>
      </w:r>
    </w:p>
    <w:p w14:paraId="4D7663D9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Основам обороны государства</w:t>
      </w:r>
    </w:p>
    <w:p w14:paraId="51E16089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раскрывать предназначение и использование ВС РФ в области обороны;</w:t>
      </w:r>
    </w:p>
    <w:p w14:paraId="4E414667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объяснять направление военной политики РФ в современных условиях;</w:t>
      </w:r>
    </w:p>
    <w:p w14:paraId="3936C711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описывать предназначение и задачи Вооруженных Сил РФ, других войск, воинских формирований и органов в мирное и военное время;</w:t>
      </w:r>
    </w:p>
    <w:p w14:paraId="057FB55D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характеризовать историю создания ВС РФ;</w:t>
      </w:r>
    </w:p>
    <w:p w14:paraId="0F5D70A1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описывать структуру ВС РФ;</w:t>
      </w:r>
    </w:p>
    <w:p w14:paraId="0EB67AAD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характеризовать виды и рода войск ВС РФ, их предназначение и задачи;</w:t>
      </w:r>
    </w:p>
    <w:p w14:paraId="098CFC71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распознавать символы ВС РФ;</w:t>
      </w:r>
    </w:p>
    <w:p w14:paraId="00BD3A5F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приводить примеры воинских традиций и ритуалов ВС РФ.</w:t>
      </w:r>
    </w:p>
    <w:p w14:paraId="7674EE47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Правовым основам военной службы</w:t>
      </w:r>
    </w:p>
    <w:p w14:paraId="7EE61A98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комментировать назначение основных нормативных правовых актов в области воинской обязанности граждан и военной службы;</w:t>
      </w:r>
    </w:p>
    <w:p w14:paraId="5C9727E3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использовать нормативные правовые акты для изучения и реализации своих прав и обязанностей до призыва, во время призыва, во время прохождения военной службы, во время увольнения с военной службы и пребывания в запасе;</w:t>
      </w:r>
    </w:p>
    <w:p w14:paraId="2DE2143F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раскрывать сущность военной службы и составляющие воинской обязанности гражданина РФ;</w:t>
      </w:r>
    </w:p>
    <w:p w14:paraId="552F7420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характеризовать обязательную и добровольную подготовку к военной службе;</w:t>
      </w:r>
    </w:p>
    <w:p w14:paraId="1886D528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раскрывать организацию воинского учета;</w:t>
      </w:r>
    </w:p>
    <w:p w14:paraId="07AC17BB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комментировать назначение Общевоинских уставов ВС РФ;</w:t>
      </w:r>
    </w:p>
    <w:p w14:paraId="70171D40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использовать Общевоинские уставы ВС РФ при подготовке к прохождению военной службы по призыву, контракту;</w:t>
      </w:r>
    </w:p>
    <w:p w14:paraId="41CA028E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описывать порядок и сроки прохождения службы по призыву, контракту и альтернативной гражданской службы;</w:t>
      </w:r>
    </w:p>
    <w:p w14:paraId="7DD0E769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различать военную форму одежды и знаки различия военнослужащих ВС РФ;</w:t>
      </w:r>
    </w:p>
    <w:p w14:paraId="524AA194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объяснять порядок заключения контракта и сроки пребывания в резерве.</w:t>
      </w:r>
    </w:p>
    <w:p w14:paraId="14257D1D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Элементам начальной военной подготовки</w:t>
      </w:r>
    </w:p>
    <w:p w14:paraId="7D3D8CE9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комментировать назначение Строевого устава ВС РФ;</w:t>
      </w:r>
    </w:p>
    <w:p w14:paraId="3D53BC82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использовать Строевой устав ВС РФ при обучении элементам строевой подготовки;</w:t>
      </w:r>
    </w:p>
    <w:p w14:paraId="5073966D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оперировать основными понятиями Строевого устава ВС РФ;</w:t>
      </w:r>
    </w:p>
    <w:p w14:paraId="7D5EAD35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выполнять строевые приемы и движение без оружия;</w:t>
      </w:r>
    </w:p>
    <w:p w14:paraId="3427D3C0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выполнять воинское приветствие без оружия на месте и в движении, выход из строя и возвращение в строй, подход к начальнику и отход от него;</w:t>
      </w:r>
    </w:p>
    <w:p w14:paraId="76F32C36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выполнять строевые приемы в составе отделения на месте и в движении;</w:t>
      </w:r>
    </w:p>
    <w:p w14:paraId="69F40E0C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приводить примеры команд управления строем с помощью голоса;</w:t>
      </w:r>
    </w:p>
    <w:p w14:paraId="52CBDB11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описывать</w:t>
      </w:r>
      <w:r w:rsidRPr="002D4DEE">
        <w:rPr>
          <w:rFonts w:ascii="Times New Roman" w:hAnsi="Times New Roman"/>
          <w:sz w:val="28"/>
          <w:szCs w:val="28"/>
        </w:rPr>
        <w:tab/>
        <w:t>назначение, боевые свойства и общее устройство</w:t>
      </w:r>
      <w:r w:rsidRPr="002D4DEE">
        <w:rPr>
          <w:rFonts w:ascii="Times New Roman" w:hAnsi="Times New Roman"/>
          <w:sz w:val="28"/>
          <w:szCs w:val="28"/>
        </w:rPr>
        <w:tab/>
      </w:r>
      <w:proofErr w:type="spellStart"/>
      <w:r w:rsidRPr="002D4DEE">
        <w:rPr>
          <w:rFonts w:ascii="Times New Roman" w:hAnsi="Times New Roman"/>
          <w:sz w:val="28"/>
          <w:szCs w:val="28"/>
        </w:rPr>
        <w:t>автмата</w:t>
      </w:r>
      <w:proofErr w:type="spellEnd"/>
    </w:p>
    <w:p w14:paraId="71A00CEA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Калашникова;</w:t>
      </w:r>
    </w:p>
    <w:p w14:paraId="241C62DF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lastRenderedPageBreak/>
        <w:t>выполнять неполную разборку и сборку автомата Калашникова для чистки и смазки;</w:t>
      </w:r>
    </w:p>
    <w:p w14:paraId="7009D435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описывать порядок хранения автомата;</w:t>
      </w:r>
    </w:p>
    <w:p w14:paraId="441EF53B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снаряжать магазин патронами;</w:t>
      </w:r>
    </w:p>
    <w:p w14:paraId="72B2BB90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выполнять меры безопасности при обращении с автоматом Калашникова и патронами в повседневной жизнедеятельности и при проведении стрельб;</w:t>
      </w:r>
    </w:p>
    <w:p w14:paraId="4DD26911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описывать явление выстрела и его практическое значение;</w:t>
      </w:r>
    </w:p>
    <w:p w14:paraId="1C157E6E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объяснять значение начальной скорости пули, траектории полета пули, пробивного и убойного действия пули при поражении противника;</w:t>
      </w:r>
    </w:p>
    <w:p w14:paraId="7F9FFFD9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объяснять влияние отдачи оружия на результат выстрела;</w:t>
      </w:r>
    </w:p>
    <w:p w14:paraId="38272962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выбирать прицел и правильную точку прицеливания для</w:t>
      </w:r>
      <w:r w:rsidRPr="002D4DEE">
        <w:rPr>
          <w:rFonts w:ascii="Times New Roman" w:hAnsi="Times New Roman"/>
          <w:sz w:val="28"/>
          <w:szCs w:val="28"/>
        </w:rPr>
        <w:tab/>
        <w:t xml:space="preserve">стрельбы </w:t>
      </w:r>
      <w:proofErr w:type="gramStart"/>
      <w:r w:rsidRPr="002D4DEE">
        <w:rPr>
          <w:rFonts w:ascii="Times New Roman" w:hAnsi="Times New Roman"/>
          <w:sz w:val="28"/>
          <w:szCs w:val="28"/>
        </w:rPr>
        <w:t>о неподвижным целям</w:t>
      </w:r>
      <w:proofErr w:type="gramEnd"/>
      <w:r w:rsidRPr="002D4DEE">
        <w:rPr>
          <w:rFonts w:ascii="Times New Roman" w:hAnsi="Times New Roman"/>
          <w:sz w:val="28"/>
          <w:szCs w:val="28"/>
        </w:rPr>
        <w:t>;</w:t>
      </w:r>
    </w:p>
    <w:p w14:paraId="516B70B0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объяснять ошибки прицеливания по результатам стрельбы;</w:t>
      </w:r>
    </w:p>
    <w:p w14:paraId="21CEF2D8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выполнять изготовку к стрельбе;</w:t>
      </w:r>
    </w:p>
    <w:p w14:paraId="1B471952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производить стрельбу;</w:t>
      </w:r>
    </w:p>
    <w:p w14:paraId="11A311E5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объяснять назначение и боевые свойства гранат;</w:t>
      </w:r>
    </w:p>
    <w:p w14:paraId="37F22D06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различать наступательные и оборонительные гранаты;</w:t>
      </w:r>
    </w:p>
    <w:p w14:paraId="60B606CF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описывать устройство ручных осколочных гранат;</w:t>
      </w:r>
    </w:p>
    <w:p w14:paraId="423025EA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выполнять приемы и правила снаряжения и метания ручных гранат;</w:t>
      </w:r>
    </w:p>
    <w:p w14:paraId="4C2B5F5E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выполнять меры безопасности при обращении с гранатами;</w:t>
      </w:r>
    </w:p>
    <w:p w14:paraId="36F67F6D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объяснять предназначение современного общевойскового боя;</w:t>
      </w:r>
    </w:p>
    <w:p w14:paraId="2983501E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характеризовать современный общевойсковой бой;</w:t>
      </w:r>
    </w:p>
    <w:p w14:paraId="2DA5485F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описывать элементы инженерного оборудования позиции солдата и порядок их оборудования;</w:t>
      </w:r>
    </w:p>
    <w:p w14:paraId="38D62434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выполнять приемы «К бою», «Встать»;</w:t>
      </w:r>
    </w:p>
    <w:p w14:paraId="0A37A181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 xml:space="preserve">объяснять, в каких случаях используются перебежки и </w:t>
      </w:r>
      <w:proofErr w:type="spellStart"/>
      <w:r w:rsidRPr="002D4DEE">
        <w:rPr>
          <w:rFonts w:ascii="Times New Roman" w:hAnsi="Times New Roman"/>
          <w:sz w:val="28"/>
          <w:szCs w:val="28"/>
        </w:rPr>
        <w:t>переползания</w:t>
      </w:r>
      <w:proofErr w:type="spellEnd"/>
      <w:r w:rsidRPr="002D4DEE">
        <w:rPr>
          <w:rFonts w:ascii="Times New Roman" w:hAnsi="Times New Roman"/>
          <w:sz w:val="28"/>
          <w:szCs w:val="28"/>
        </w:rPr>
        <w:t>;</w:t>
      </w:r>
    </w:p>
    <w:p w14:paraId="133B97B3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 xml:space="preserve">выполнять перебежки и </w:t>
      </w:r>
      <w:proofErr w:type="spellStart"/>
      <w:r w:rsidRPr="002D4DEE">
        <w:rPr>
          <w:rFonts w:ascii="Times New Roman" w:hAnsi="Times New Roman"/>
          <w:sz w:val="28"/>
          <w:szCs w:val="28"/>
        </w:rPr>
        <w:t>переползания</w:t>
      </w:r>
      <w:proofErr w:type="spellEnd"/>
      <w:r w:rsidRPr="002D4DEE">
        <w:rPr>
          <w:rFonts w:ascii="Times New Roman" w:hAnsi="Times New Roman"/>
          <w:sz w:val="28"/>
          <w:szCs w:val="28"/>
        </w:rPr>
        <w:t xml:space="preserve"> (по-пластунски, на </w:t>
      </w:r>
      <w:proofErr w:type="spellStart"/>
      <w:r w:rsidRPr="002D4DEE">
        <w:rPr>
          <w:rFonts w:ascii="Times New Roman" w:hAnsi="Times New Roman"/>
          <w:sz w:val="28"/>
          <w:szCs w:val="28"/>
        </w:rPr>
        <w:t>получетвереньках</w:t>
      </w:r>
      <w:proofErr w:type="spellEnd"/>
      <w:r w:rsidRPr="002D4DEE">
        <w:rPr>
          <w:rFonts w:ascii="Times New Roman" w:hAnsi="Times New Roman"/>
          <w:sz w:val="28"/>
          <w:szCs w:val="28"/>
        </w:rPr>
        <w:t>, на боку);</w:t>
      </w:r>
    </w:p>
    <w:p w14:paraId="70376C97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определять стороны горизонта по компасу, солнцу и часам, по Полярной звезде и признакам местных предметов;</w:t>
      </w:r>
    </w:p>
    <w:p w14:paraId="194DD066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передвигаться по азимутам;</w:t>
      </w:r>
    </w:p>
    <w:p w14:paraId="59409020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описывать назначение, устройство, комплектность, подбор и правила использования противогаза, респиратора, общевойскового защитного комплекта (ОЗК) и легкого защитного костюма (Л-1);</w:t>
      </w:r>
    </w:p>
    <w:p w14:paraId="1CE608DF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применять средства индивидуальной защиты;</w:t>
      </w:r>
    </w:p>
    <w:p w14:paraId="3FEF2668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действовать по сигналам оповещения исходя из тактико-технических характеристик (ТТХ) средств индивидуальной защиты от оружия массового поражения;</w:t>
      </w:r>
    </w:p>
    <w:p w14:paraId="54A143FD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 xml:space="preserve">описывать состав и область применения аптечки индивидуальной; – раскрывать особенности оказания первой помощи в бою; </w:t>
      </w:r>
      <w:proofErr w:type="gramStart"/>
      <w:r w:rsidRPr="002D4DEE">
        <w:rPr>
          <w:rFonts w:ascii="Times New Roman" w:hAnsi="Times New Roman"/>
          <w:sz w:val="28"/>
          <w:szCs w:val="28"/>
        </w:rPr>
        <w:t>–  выполнять</w:t>
      </w:r>
      <w:proofErr w:type="gramEnd"/>
    </w:p>
    <w:p w14:paraId="49BA2371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приемы по выносу раненых с поля боя.</w:t>
      </w:r>
    </w:p>
    <w:p w14:paraId="04EE7A6D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Основам медицинских знаний и оказание первой помощи</w:t>
      </w:r>
    </w:p>
    <w:p w14:paraId="4BDB48F1" w14:textId="4CF1C79E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C3E732" wp14:editId="26F62B8F">
                <wp:simplePos x="0" y="0"/>
                <wp:positionH relativeFrom="page">
                  <wp:posOffset>1346200</wp:posOffset>
                </wp:positionH>
                <wp:positionV relativeFrom="paragraph">
                  <wp:posOffset>29845</wp:posOffset>
                </wp:positionV>
                <wp:extent cx="198120" cy="430530"/>
                <wp:effectExtent l="3175" t="127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430530"/>
                          <a:chOff x="2120" y="47"/>
                          <a:chExt cx="312" cy="678"/>
                        </a:xfrm>
                      </wpg:grpSpPr>
                      <pic:pic xmlns:pic="http://schemas.openxmlformats.org/drawingml/2006/picture">
                        <pic:nvPicPr>
                          <pic:cNvPr id="2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9" y="46"/>
                            <a:ext cx="312" cy="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9" y="404"/>
                            <a:ext cx="312" cy="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E64D18" id="Группа 1" o:spid="_x0000_s1026" style="position:absolute;margin-left:106pt;margin-top:2.35pt;width:15.6pt;height:33.9pt;z-index:251659264;mso-position-horizontal-relative:page" coordorigin="2120,47" coordsize="312,6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27" type="#_x0000_t75" style="position:absolute;left:2119;top:46;width:312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">
                  <v:imagedata r:id="rId5" o:title=""/>
                </v:shape>
                <v:shape id="docshape6" o:spid="_x0000_s1028" type="#_x0000_t75" style="position:absolute;left:2119;top:404;width:312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">
                  <v:imagedata r:id="rId5" o:title=""/>
                </v:shape>
                <w10:wrap anchorx="page"/>
              </v:group>
            </w:pict>
          </mc:Fallback>
        </mc:AlternateContent>
      </w:r>
      <w:r w:rsidRPr="002D4DEE">
        <w:rPr>
          <w:rFonts w:ascii="Times New Roman" w:hAnsi="Times New Roman"/>
          <w:sz w:val="28"/>
          <w:szCs w:val="28"/>
        </w:rPr>
        <w:t>использовать личную профилактику заболеваний, гигиену и закаливание; оперировать понятием «инфекционные болезни» для определения отличия</w:t>
      </w:r>
    </w:p>
    <w:p w14:paraId="368A18DF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инфекционных</w:t>
      </w:r>
      <w:r w:rsidRPr="002D4DEE">
        <w:rPr>
          <w:rFonts w:ascii="Times New Roman" w:hAnsi="Times New Roman"/>
          <w:sz w:val="28"/>
          <w:szCs w:val="28"/>
        </w:rPr>
        <w:tab/>
        <w:t>заболеваний</w:t>
      </w:r>
      <w:r w:rsidRPr="002D4DEE">
        <w:rPr>
          <w:rFonts w:ascii="Times New Roman" w:hAnsi="Times New Roman"/>
          <w:sz w:val="28"/>
          <w:szCs w:val="28"/>
        </w:rPr>
        <w:tab/>
        <w:t>от</w:t>
      </w:r>
      <w:r w:rsidRPr="002D4DEE">
        <w:rPr>
          <w:rFonts w:ascii="Times New Roman" w:hAnsi="Times New Roman"/>
          <w:sz w:val="28"/>
          <w:szCs w:val="28"/>
        </w:rPr>
        <w:tab/>
        <w:t>неинфекционных</w:t>
      </w:r>
      <w:r w:rsidRPr="002D4DEE">
        <w:rPr>
          <w:rFonts w:ascii="Times New Roman" w:hAnsi="Times New Roman"/>
          <w:sz w:val="28"/>
          <w:szCs w:val="28"/>
        </w:rPr>
        <w:tab/>
        <w:t>заболеваний,</w:t>
      </w:r>
      <w:r w:rsidRPr="002D4DEE">
        <w:rPr>
          <w:rFonts w:ascii="Times New Roman" w:hAnsi="Times New Roman"/>
          <w:sz w:val="28"/>
          <w:szCs w:val="28"/>
        </w:rPr>
        <w:tab/>
        <w:t>источниках</w:t>
      </w:r>
    </w:p>
    <w:p w14:paraId="6AE8FC40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заражения;</w:t>
      </w:r>
    </w:p>
    <w:p w14:paraId="072209E8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660288" behindDoc="0" locked="0" layoutInCell="1" allowOverlap="1" wp14:anchorId="086BDE3D" wp14:editId="2D397518">
            <wp:simplePos x="0" y="0"/>
            <wp:positionH relativeFrom="page">
              <wp:posOffset>1345946</wp:posOffset>
            </wp:positionH>
            <wp:positionV relativeFrom="paragraph">
              <wp:posOffset>32643</wp:posOffset>
            </wp:positionV>
            <wp:extent cx="198119" cy="202692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4DEE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661312" behindDoc="0" locked="0" layoutInCell="1" allowOverlap="1" wp14:anchorId="104DF6A2" wp14:editId="19FB6152">
            <wp:simplePos x="0" y="0"/>
            <wp:positionH relativeFrom="page">
              <wp:posOffset>1345946</wp:posOffset>
            </wp:positionH>
            <wp:positionV relativeFrom="paragraph">
              <wp:posOffset>1046103</wp:posOffset>
            </wp:positionV>
            <wp:extent cx="198119" cy="202691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4DEE">
        <w:rPr>
          <w:rFonts w:ascii="Times New Roman" w:hAnsi="Times New Roman"/>
          <w:sz w:val="28"/>
          <w:szCs w:val="28"/>
        </w:rPr>
        <w:t>оказывать первую помощь при отсутствии сознания, остановке дыхания и кровообращения, наружных кровотечениях, инородных телах верхних дыхательных путей, травмах различных областей тела, ожогах (эффектах воздействия высоких температур, теплового излучения), отморожения и др</w:t>
      </w:r>
      <w:r>
        <w:rPr>
          <w:rFonts w:ascii="Times New Roman" w:hAnsi="Times New Roman"/>
          <w:sz w:val="28"/>
          <w:szCs w:val="28"/>
        </w:rPr>
        <w:t>у</w:t>
      </w:r>
      <w:r w:rsidRPr="002D4DEE">
        <w:rPr>
          <w:rFonts w:ascii="Times New Roman" w:hAnsi="Times New Roman"/>
          <w:sz w:val="28"/>
          <w:szCs w:val="28"/>
        </w:rPr>
        <w:t>гих эффектах воздействия низких температур, отравлениях;</w:t>
      </w:r>
    </w:p>
    <w:p w14:paraId="3FE2B710" w14:textId="77777777" w:rsidR="00D1111B" w:rsidRPr="002D4DEE" w:rsidRDefault="00D1111B" w:rsidP="00D11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DEE">
        <w:rPr>
          <w:rFonts w:ascii="Times New Roman" w:hAnsi="Times New Roman"/>
          <w:sz w:val="28"/>
          <w:szCs w:val="28"/>
        </w:rPr>
        <w:t>отличать первую помощь от медицинской помощи.</w:t>
      </w:r>
    </w:p>
    <w:p w14:paraId="7795B9F9" w14:textId="77777777" w:rsidR="00D1111B" w:rsidRPr="00223747" w:rsidRDefault="00D1111B" w:rsidP="00D1111B">
      <w:pPr>
        <w:pStyle w:val="11"/>
        <w:ind w:left="3547"/>
        <w:jc w:val="both"/>
        <w:rPr>
          <w:sz w:val="28"/>
          <w:szCs w:val="28"/>
        </w:rPr>
      </w:pPr>
      <w:r w:rsidRPr="00223747">
        <w:rPr>
          <w:sz w:val="28"/>
          <w:szCs w:val="28"/>
        </w:rPr>
        <w:t>Содержание</w:t>
      </w:r>
      <w:r w:rsidRPr="00223747">
        <w:rPr>
          <w:spacing w:val="-8"/>
          <w:sz w:val="28"/>
          <w:szCs w:val="28"/>
        </w:rPr>
        <w:t xml:space="preserve"> </w:t>
      </w:r>
      <w:r w:rsidRPr="00223747">
        <w:rPr>
          <w:spacing w:val="-2"/>
          <w:sz w:val="28"/>
          <w:szCs w:val="28"/>
        </w:rPr>
        <w:t>программы</w:t>
      </w:r>
    </w:p>
    <w:p w14:paraId="460C8B81" w14:textId="77777777" w:rsidR="00D1111B" w:rsidRPr="00223747" w:rsidRDefault="00D1111B" w:rsidP="00D1111B">
      <w:pPr>
        <w:tabs>
          <w:tab w:val="left" w:pos="1647"/>
        </w:tabs>
        <w:spacing w:before="22"/>
        <w:ind w:right="730"/>
        <w:jc w:val="both"/>
        <w:rPr>
          <w:rFonts w:ascii="Times New Roman" w:hAnsi="Times New Roman"/>
          <w:b/>
          <w:sz w:val="28"/>
          <w:szCs w:val="28"/>
        </w:rPr>
      </w:pPr>
      <w:r w:rsidRPr="00223747">
        <w:rPr>
          <w:rFonts w:ascii="Times New Roman" w:hAnsi="Times New Roman"/>
          <w:spacing w:val="-2"/>
          <w:sz w:val="28"/>
          <w:szCs w:val="28"/>
        </w:rPr>
        <w:t>Содержание</w:t>
      </w:r>
      <w:r w:rsidRPr="00223747">
        <w:rPr>
          <w:rFonts w:ascii="Times New Roman" w:hAnsi="Times New Roman"/>
          <w:sz w:val="28"/>
          <w:szCs w:val="28"/>
        </w:rPr>
        <w:tab/>
        <w:t>программы</w:t>
      </w:r>
      <w:r w:rsidRPr="00223747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223747">
        <w:rPr>
          <w:rFonts w:ascii="Times New Roman" w:hAnsi="Times New Roman"/>
          <w:sz w:val="28"/>
          <w:szCs w:val="28"/>
        </w:rPr>
        <w:t>«</w:t>
      </w:r>
      <w:proofErr w:type="gramStart"/>
      <w:r w:rsidRPr="00223747">
        <w:rPr>
          <w:rFonts w:ascii="Times New Roman" w:hAnsi="Times New Roman"/>
          <w:sz w:val="28"/>
          <w:szCs w:val="28"/>
        </w:rPr>
        <w:t>Учебные</w:t>
      </w:r>
      <w:r w:rsidRPr="00223747">
        <w:rPr>
          <w:rFonts w:ascii="Times New Roman" w:hAnsi="Times New Roman"/>
          <w:spacing w:val="35"/>
          <w:sz w:val="28"/>
          <w:szCs w:val="28"/>
        </w:rPr>
        <w:t xml:space="preserve">  </w:t>
      </w:r>
      <w:r w:rsidRPr="00223747">
        <w:rPr>
          <w:rFonts w:ascii="Times New Roman" w:hAnsi="Times New Roman"/>
          <w:sz w:val="28"/>
          <w:szCs w:val="28"/>
        </w:rPr>
        <w:t>сборы</w:t>
      </w:r>
      <w:proofErr w:type="gramEnd"/>
      <w:r w:rsidRPr="00223747">
        <w:rPr>
          <w:rFonts w:ascii="Times New Roman" w:hAnsi="Times New Roman"/>
          <w:sz w:val="28"/>
          <w:szCs w:val="28"/>
        </w:rPr>
        <w:t>»</w:t>
      </w:r>
      <w:r w:rsidRPr="00223747">
        <w:rPr>
          <w:rFonts w:ascii="Times New Roman" w:hAnsi="Times New Roman"/>
          <w:spacing w:val="35"/>
          <w:sz w:val="28"/>
          <w:szCs w:val="28"/>
        </w:rPr>
        <w:t xml:space="preserve">  </w:t>
      </w:r>
      <w:r w:rsidRPr="00223747">
        <w:rPr>
          <w:rFonts w:ascii="Times New Roman" w:hAnsi="Times New Roman"/>
          <w:sz w:val="28"/>
          <w:szCs w:val="28"/>
        </w:rPr>
        <w:t>включает</w:t>
      </w:r>
      <w:r w:rsidRPr="00223747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223747">
        <w:rPr>
          <w:rFonts w:ascii="Times New Roman" w:hAnsi="Times New Roman"/>
          <w:b/>
          <w:sz w:val="28"/>
          <w:szCs w:val="28"/>
        </w:rPr>
        <w:t>следующие</w:t>
      </w:r>
      <w:r>
        <w:rPr>
          <w:rFonts w:ascii="Times New Roman" w:hAnsi="Times New Roman"/>
          <w:b/>
          <w:spacing w:val="34"/>
          <w:sz w:val="28"/>
          <w:szCs w:val="28"/>
        </w:rPr>
        <w:t xml:space="preserve"> </w:t>
      </w:r>
      <w:r w:rsidRPr="00223747">
        <w:rPr>
          <w:rFonts w:ascii="Times New Roman" w:hAnsi="Times New Roman"/>
          <w:b/>
          <w:spacing w:val="-2"/>
          <w:sz w:val="28"/>
          <w:szCs w:val="28"/>
        </w:rPr>
        <w:t>модули:</w:t>
      </w:r>
    </w:p>
    <w:p w14:paraId="6A50AC0D" w14:textId="77777777" w:rsidR="00D1111B" w:rsidRPr="00CB592D" w:rsidRDefault="00D1111B" w:rsidP="00D1111B">
      <w:pPr>
        <w:pStyle w:val="a3"/>
        <w:spacing w:before="34"/>
        <w:ind w:right="733"/>
        <w:jc w:val="both"/>
        <w:rPr>
          <w:sz w:val="28"/>
          <w:szCs w:val="28"/>
        </w:rPr>
      </w:pPr>
      <w:r w:rsidRPr="00CB592D">
        <w:rPr>
          <w:sz w:val="28"/>
          <w:szCs w:val="28"/>
        </w:rPr>
        <w:t>«Основы</w:t>
      </w:r>
      <w:r w:rsidRPr="00CB592D">
        <w:rPr>
          <w:spacing w:val="51"/>
          <w:sz w:val="28"/>
          <w:szCs w:val="28"/>
        </w:rPr>
        <w:t xml:space="preserve"> </w:t>
      </w:r>
      <w:r w:rsidRPr="00CB592D">
        <w:rPr>
          <w:sz w:val="28"/>
          <w:szCs w:val="28"/>
        </w:rPr>
        <w:t>обороны</w:t>
      </w:r>
      <w:r w:rsidRPr="00CB592D">
        <w:rPr>
          <w:spacing w:val="54"/>
          <w:sz w:val="28"/>
          <w:szCs w:val="28"/>
        </w:rPr>
        <w:t xml:space="preserve"> </w:t>
      </w:r>
      <w:r w:rsidRPr="00CB592D">
        <w:rPr>
          <w:sz w:val="28"/>
          <w:szCs w:val="28"/>
        </w:rPr>
        <w:t>государства»,</w:t>
      </w:r>
      <w:r w:rsidRPr="00CB592D">
        <w:rPr>
          <w:spacing w:val="55"/>
          <w:sz w:val="28"/>
          <w:szCs w:val="28"/>
        </w:rPr>
        <w:t xml:space="preserve"> </w:t>
      </w:r>
      <w:r w:rsidRPr="00CB592D">
        <w:rPr>
          <w:sz w:val="28"/>
          <w:szCs w:val="28"/>
        </w:rPr>
        <w:t>«Правовые</w:t>
      </w:r>
      <w:r w:rsidRPr="00CB592D">
        <w:rPr>
          <w:spacing w:val="56"/>
          <w:sz w:val="28"/>
          <w:szCs w:val="28"/>
        </w:rPr>
        <w:t xml:space="preserve"> </w:t>
      </w:r>
      <w:r w:rsidRPr="00CB592D">
        <w:rPr>
          <w:sz w:val="28"/>
          <w:szCs w:val="28"/>
        </w:rPr>
        <w:t>основы</w:t>
      </w:r>
      <w:r w:rsidRPr="00CB592D">
        <w:rPr>
          <w:spacing w:val="54"/>
          <w:sz w:val="28"/>
          <w:szCs w:val="28"/>
        </w:rPr>
        <w:t xml:space="preserve"> </w:t>
      </w:r>
      <w:r w:rsidRPr="00CB592D">
        <w:rPr>
          <w:sz w:val="28"/>
          <w:szCs w:val="28"/>
        </w:rPr>
        <w:t>военной</w:t>
      </w:r>
      <w:r w:rsidRPr="00CB592D">
        <w:rPr>
          <w:spacing w:val="56"/>
          <w:sz w:val="28"/>
          <w:szCs w:val="28"/>
        </w:rPr>
        <w:t xml:space="preserve"> </w:t>
      </w:r>
      <w:r w:rsidRPr="00CB592D">
        <w:rPr>
          <w:sz w:val="28"/>
          <w:szCs w:val="28"/>
        </w:rPr>
        <w:t>службы»,</w:t>
      </w:r>
      <w:r w:rsidRPr="00CB592D">
        <w:rPr>
          <w:spacing w:val="55"/>
          <w:sz w:val="28"/>
          <w:szCs w:val="28"/>
        </w:rPr>
        <w:t xml:space="preserve"> </w:t>
      </w:r>
      <w:r w:rsidRPr="00CB592D">
        <w:rPr>
          <w:spacing w:val="-2"/>
          <w:sz w:val="28"/>
          <w:szCs w:val="28"/>
        </w:rPr>
        <w:t>«</w:t>
      </w:r>
      <w:proofErr w:type="spellStart"/>
      <w:r w:rsidRPr="00CB592D">
        <w:rPr>
          <w:spacing w:val="-2"/>
          <w:sz w:val="28"/>
          <w:szCs w:val="28"/>
        </w:rPr>
        <w:t>Элементы</w:t>
      </w:r>
      <w:r w:rsidRPr="00CB592D">
        <w:rPr>
          <w:sz w:val="28"/>
          <w:szCs w:val="28"/>
        </w:rPr>
        <w:t>начальной</w:t>
      </w:r>
      <w:proofErr w:type="spellEnd"/>
      <w:r w:rsidRPr="00CB592D">
        <w:rPr>
          <w:spacing w:val="40"/>
          <w:sz w:val="28"/>
          <w:szCs w:val="28"/>
        </w:rPr>
        <w:t xml:space="preserve"> </w:t>
      </w:r>
      <w:r w:rsidRPr="00CB592D">
        <w:rPr>
          <w:sz w:val="28"/>
          <w:szCs w:val="28"/>
        </w:rPr>
        <w:t>военной</w:t>
      </w:r>
      <w:r w:rsidRPr="00CB592D">
        <w:rPr>
          <w:spacing w:val="40"/>
          <w:sz w:val="28"/>
          <w:szCs w:val="28"/>
        </w:rPr>
        <w:t xml:space="preserve"> </w:t>
      </w:r>
      <w:r w:rsidRPr="00CB592D">
        <w:rPr>
          <w:sz w:val="28"/>
          <w:szCs w:val="28"/>
        </w:rPr>
        <w:t>подготовки»,</w:t>
      </w:r>
      <w:r w:rsidRPr="00CB592D">
        <w:rPr>
          <w:spacing w:val="40"/>
          <w:sz w:val="28"/>
          <w:szCs w:val="28"/>
        </w:rPr>
        <w:t xml:space="preserve"> </w:t>
      </w:r>
      <w:r w:rsidRPr="00CB592D">
        <w:rPr>
          <w:sz w:val="28"/>
          <w:szCs w:val="28"/>
        </w:rPr>
        <w:t>«Основы</w:t>
      </w:r>
      <w:r w:rsidRPr="00CB592D">
        <w:rPr>
          <w:spacing w:val="40"/>
          <w:sz w:val="28"/>
          <w:szCs w:val="28"/>
        </w:rPr>
        <w:t xml:space="preserve"> </w:t>
      </w:r>
      <w:r w:rsidRPr="00CB592D">
        <w:rPr>
          <w:sz w:val="28"/>
          <w:szCs w:val="28"/>
        </w:rPr>
        <w:t>медицинских</w:t>
      </w:r>
      <w:r w:rsidRPr="00CB592D">
        <w:rPr>
          <w:spacing w:val="40"/>
          <w:sz w:val="28"/>
          <w:szCs w:val="28"/>
        </w:rPr>
        <w:t xml:space="preserve"> </w:t>
      </w:r>
      <w:r w:rsidRPr="00CB592D">
        <w:rPr>
          <w:sz w:val="28"/>
          <w:szCs w:val="28"/>
        </w:rPr>
        <w:t>знаний</w:t>
      </w:r>
      <w:r w:rsidRPr="00CB592D">
        <w:rPr>
          <w:spacing w:val="40"/>
          <w:sz w:val="28"/>
          <w:szCs w:val="28"/>
        </w:rPr>
        <w:t xml:space="preserve"> </w:t>
      </w:r>
      <w:r w:rsidRPr="00CB592D">
        <w:rPr>
          <w:sz w:val="28"/>
          <w:szCs w:val="28"/>
        </w:rPr>
        <w:t>и</w:t>
      </w:r>
      <w:r w:rsidRPr="00CB592D">
        <w:rPr>
          <w:spacing w:val="40"/>
          <w:sz w:val="28"/>
          <w:szCs w:val="28"/>
        </w:rPr>
        <w:t xml:space="preserve"> </w:t>
      </w:r>
      <w:r w:rsidRPr="00CB592D">
        <w:rPr>
          <w:sz w:val="28"/>
          <w:szCs w:val="28"/>
        </w:rPr>
        <w:t>оказание</w:t>
      </w:r>
      <w:r w:rsidRPr="00CB592D">
        <w:rPr>
          <w:spacing w:val="40"/>
          <w:sz w:val="28"/>
          <w:szCs w:val="28"/>
        </w:rPr>
        <w:t xml:space="preserve"> </w:t>
      </w:r>
      <w:r w:rsidRPr="00CB592D">
        <w:rPr>
          <w:sz w:val="28"/>
          <w:szCs w:val="28"/>
        </w:rPr>
        <w:t xml:space="preserve">первой </w:t>
      </w:r>
      <w:r w:rsidRPr="00CB592D">
        <w:rPr>
          <w:spacing w:val="-2"/>
          <w:sz w:val="28"/>
          <w:szCs w:val="28"/>
        </w:rPr>
        <w:t>помощи».</w:t>
      </w: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992"/>
      </w:tblGrid>
      <w:tr w:rsidR="00D1111B" w:rsidRPr="007441EF" w14:paraId="02A9B99D" w14:textId="77777777" w:rsidTr="007C0FCE">
        <w:trPr>
          <w:trHeight w:val="378"/>
        </w:trPr>
        <w:tc>
          <w:tcPr>
            <w:tcW w:w="0" w:type="auto"/>
          </w:tcPr>
          <w:p w14:paraId="33E566E9" w14:textId="77777777" w:rsidR="00D1111B" w:rsidRPr="007441EF" w:rsidRDefault="00D1111B" w:rsidP="007C0FCE">
            <w:pPr>
              <w:pStyle w:val="TableParagraph"/>
              <w:spacing w:before="54"/>
              <w:ind w:left="107"/>
              <w:rPr>
                <w:b/>
                <w:sz w:val="24"/>
                <w:szCs w:val="24"/>
              </w:rPr>
            </w:pPr>
            <w:proofErr w:type="spellStart"/>
            <w:r w:rsidRPr="007441EF">
              <w:rPr>
                <w:b/>
                <w:sz w:val="24"/>
                <w:szCs w:val="24"/>
              </w:rPr>
              <w:t>Модуль</w:t>
            </w:r>
            <w:proofErr w:type="spellEnd"/>
            <w:r w:rsidRPr="007441E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441EF">
              <w:rPr>
                <w:b/>
                <w:sz w:val="24"/>
                <w:szCs w:val="24"/>
              </w:rPr>
              <w:t>1.</w:t>
            </w:r>
            <w:r w:rsidRPr="007441E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441EF">
              <w:rPr>
                <w:b/>
                <w:sz w:val="24"/>
                <w:szCs w:val="24"/>
              </w:rPr>
              <w:t>«</w:t>
            </w:r>
            <w:proofErr w:type="spellStart"/>
            <w:r w:rsidRPr="007441EF">
              <w:rPr>
                <w:b/>
                <w:sz w:val="24"/>
                <w:szCs w:val="24"/>
              </w:rPr>
              <w:t>Основы</w:t>
            </w:r>
            <w:proofErr w:type="spellEnd"/>
            <w:r w:rsidRPr="007441EF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b/>
                <w:sz w:val="24"/>
                <w:szCs w:val="24"/>
              </w:rPr>
              <w:t>обороны</w:t>
            </w:r>
            <w:proofErr w:type="spellEnd"/>
            <w:r w:rsidRPr="007441EF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b/>
                <w:spacing w:val="-2"/>
                <w:sz w:val="24"/>
                <w:szCs w:val="24"/>
              </w:rPr>
              <w:t>государства</w:t>
            </w:r>
            <w:proofErr w:type="spellEnd"/>
            <w:r w:rsidRPr="007441EF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D1111B" w:rsidRPr="007441EF" w14:paraId="40C30889" w14:textId="77777777" w:rsidTr="007C0FCE">
        <w:trPr>
          <w:trHeight w:val="353"/>
        </w:trPr>
        <w:tc>
          <w:tcPr>
            <w:tcW w:w="0" w:type="auto"/>
          </w:tcPr>
          <w:p w14:paraId="44425BA8" w14:textId="77777777" w:rsidR="00D1111B" w:rsidRPr="00115345" w:rsidRDefault="00D1111B" w:rsidP="007C0FCE">
            <w:pPr>
              <w:pStyle w:val="TableParagraph"/>
              <w:tabs>
                <w:tab w:val="left" w:pos="5748"/>
              </w:tabs>
              <w:spacing w:before="37" w:line="290" w:lineRule="atLeast"/>
              <w:ind w:left="107" w:right="3975"/>
              <w:rPr>
                <w:sz w:val="24"/>
                <w:szCs w:val="24"/>
                <w:lang w:val="ru-RU"/>
              </w:rPr>
            </w:pPr>
            <w:r w:rsidRPr="00115345">
              <w:rPr>
                <w:b/>
                <w:sz w:val="24"/>
                <w:szCs w:val="24"/>
                <w:lang w:val="ru-RU"/>
              </w:rPr>
              <w:t>Тема:</w:t>
            </w:r>
            <w:r w:rsidRPr="00115345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Вводное</w:t>
            </w:r>
            <w:r w:rsidRPr="00115345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занятие</w:t>
            </w:r>
            <w:r w:rsidRPr="00115345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 xml:space="preserve">Строевой 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>плац.</w:t>
            </w:r>
          </w:p>
        </w:tc>
      </w:tr>
      <w:tr w:rsidR="00D1111B" w:rsidRPr="007441EF" w14:paraId="390433B9" w14:textId="77777777" w:rsidTr="007C0FCE">
        <w:trPr>
          <w:trHeight w:val="352"/>
        </w:trPr>
        <w:tc>
          <w:tcPr>
            <w:tcW w:w="0" w:type="auto"/>
          </w:tcPr>
          <w:p w14:paraId="152B4BB6" w14:textId="77777777" w:rsidR="00D1111B" w:rsidRPr="00115345" w:rsidRDefault="00D1111B" w:rsidP="007C0FCE">
            <w:pPr>
              <w:pStyle w:val="TableParagraph"/>
              <w:spacing w:before="54"/>
              <w:ind w:left="107"/>
              <w:rPr>
                <w:b/>
                <w:sz w:val="24"/>
                <w:szCs w:val="24"/>
                <w:lang w:val="ru-RU"/>
              </w:rPr>
            </w:pPr>
            <w:r w:rsidRPr="00115345">
              <w:rPr>
                <w:b/>
                <w:sz w:val="24"/>
                <w:szCs w:val="24"/>
                <w:lang w:val="ru-RU"/>
              </w:rPr>
              <w:t>Модуль</w:t>
            </w:r>
            <w:r w:rsidRPr="0011534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2.</w:t>
            </w:r>
            <w:r w:rsidRPr="0011534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«Правовые</w:t>
            </w:r>
            <w:r w:rsidRPr="0011534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основы</w:t>
            </w:r>
            <w:r w:rsidRPr="0011534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военной</w:t>
            </w:r>
            <w:r w:rsidRPr="0011534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pacing w:val="-2"/>
                <w:sz w:val="24"/>
                <w:szCs w:val="24"/>
                <w:lang w:val="ru-RU"/>
              </w:rPr>
              <w:t>службы»</w:t>
            </w:r>
          </w:p>
        </w:tc>
      </w:tr>
      <w:tr w:rsidR="00D1111B" w:rsidRPr="007441EF" w14:paraId="4FB4FBCE" w14:textId="77777777" w:rsidTr="007C0FCE">
        <w:trPr>
          <w:trHeight w:val="1307"/>
        </w:trPr>
        <w:tc>
          <w:tcPr>
            <w:tcW w:w="0" w:type="auto"/>
          </w:tcPr>
          <w:p w14:paraId="7141194B" w14:textId="77777777" w:rsidR="00D1111B" w:rsidRPr="00115345" w:rsidRDefault="00D1111B" w:rsidP="007C0FCE">
            <w:pPr>
              <w:pStyle w:val="TableParagraph"/>
              <w:spacing w:before="54"/>
              <w:ind w:left="107"/>
              <w:rPr>
                <w:b/>
                <w:sz w:val="24"/>
                <w:szCs w:val="24"/>
                <w:lang w:val="ru-RU"/>
              </w:rPr>
            </w:pPr>
            <w:r w:rsidRPr="00115345">
              <w:rPr>
                <w:b/>
                <w:sz w:val="24"/>
                <w:szCs w:val="24"/>
                <w:lang w:val="ru-RU"/>
              </w:rPr>
              <w:t>Тема:</w:t>
            </w:r>
            <w:r w:rsidRPr="0011534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«Общевоинские</w:t>
            </w:r>
            <w:r w:rsidRPr="0011534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pacing w:val="-2"/>
                <w:sz w:val="24"/>
                <w:szCs w:val="24"/>
                <w:lang w:val="ru-RU"/>
              </w:rPr>
              <w:t>уставы»</w:t>
            </w:r>
          </w:p>
          <w:p w14:paraId="69745153" w14:textId="77777777" w:rsidR="00D1111B" w:rsidRPr="00115345" w:rsidRDefault="00D1111B" w:rsidP="007C0FCE">
            <w:pPr>
              <w:pStyle w:val="TableParagraph"/>
              <w:spacing w:before="38" w:line="280" w:lineRule="auto"/>
              <w:ind w:left="107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Уставы ВС РФ - свод законов военной службы. Виды Уставов: общевоинские и боевые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уставы ВС РФ.</w:t>
            </w:r>
          </w:p>
          <w:p w14:paraId="2E60B964" w14:textId="77777777" w:rsidR="00D1111B" w:rsidRPr="007441EF" w:rsidRDefault="00D1111B" w:rsidP="007C0FCE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 w:rsidRPr="00115345">
              <w:rPr>
                <w:sz w:val="24"/>
                <w:szCs w:val="24"/>
                <w:lang w:val="ru-RU"/>
              </w:rPr>
              <w:t>Устав</w:t>
            </w:r>
            <w:r w:rsidRPr="001153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внутренней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службы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ВС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 xml:space="preserve">РФ. </w:t>
            </w:r>
            <w:proofErr w:type="spellStart"/>
            <w:r w:rsidRPr="007441EF">
              <w:rPr>
                <w:sz w:val="24"/>
                <w:szCs w:val="24"/>
              </w:rPr>
              <w:t>Общие</w:t>
            </w:r>
            <w:proofErr w:type="spellEnd"/>
            <w:r w:rsidRPr="007441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обязанности</w:t>
            </w:r>
            <w:proofErr w:type="spellEnd"/>
            <w:r w:rsidRPr="007441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военнослужащих</w:t>
            </w:r>
            <w:proofErr w:type="spellEnd"/>
          </w:p>
        </w:tc>
      </w:tr>
      <w:tr w:rsidR="00D1111B" w:rsidRPr="007441EF" w14:paraId="69C4D1DF" w14:textId="77777777" w:rsidTr="007C0FCE">
        <w:trPr>
          <w:trHeight w:val="1245"/>
        </w:trPr>
        <w:tc>
          <w:tcPr>
            <w:tcW w:w="0" w:type="auto"/>
          </w:tcPr>
          <w:p w14:paraId="6D2CFCCD" w14:textId="77777777" w:rsidR="00D1111B" w:rsidRPr="00115345" w:rsidRDefault="00D1111B" w:rsidP="007C0FCE">
            <w:pPr>
              <w:pStyle w:val="TableParagraph"/>
              <w:spacing w:before="54" w:line="259" w:lineRule="auto"/>
              <w:ind w:left="107" w:right="100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Раскрывает вопрос взаимоотношения между военнослужащими. Составы, воинские звания</w:t>
            </w:r>
            <w:r w:rsidRPr="001153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и</w:t>
            </w:r>
            <w:r w:rsidRPr="0011534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знаки</w:t>
            </w:r>
            <w:r w:rsidRPr="001153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различия</w:t>
            </w:r>
            <w:r w:rsidRPr="001153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военнослужащих.</w:t>
            </w:r>
            <w:r w:rsidRPr="001153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Вежливость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и</w:t>
            </w:r>
            <w:r w:rsidRPr="0011534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поведение</w:t>
            </w:r>
            <w:r w:rsidRPr="001153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военнослужащих. Порядок отдачи и выполнения приказаний. Командиры (начальники) и подчинённые.</w:t>
            </w:r>
          </w:p>
          <w:p w14:paraId="71EB450C" w14:textId="77777777" w:rsidR="00D1111B" w:rsidRPr="007441EF" w:rsidRDefault="00D1111B" w:rsidP="007C0FCE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7441EF">
              <w:rPr>
                <w:sz w:val="24"/>
                <w:szCs w:val="24"/>
              </w:rPr>
              <w:t>Старшие</w:t>
            </w:r>
            <w:proofErr w:type="spellEnd"/>
            <w:r w:rsidRPr="007441EF">
              <w:rPr>
                <w:spacing w:val="-3"/>
                <w:sz w:val="24"/>
                <w:szCs w:val="24"/>
              </w:rPr>
              <w:t xml:space="preserve"> </w:t>
            </w:r>
            <w:r w:rsidRPr="007441EF">
              <w:rPr>
                <w:sz w:val="24"/>
                <w:szCs w:val="24"/>
              </w:rPr>
              <w:t>и</w:t>
            </w:r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младшие</w:t>
            </w:r>
            <w:proofErr w:type="spellEnd"/>
          </w:p>
        </w:tc>
      </w:tr>
      <w:tr w:rsidR="00D1111B" w:rsidRPr="007441EF" w14:paraId="24842BDE" w14:textId="77777777" w:rsidTr="007C0FCE">
        <w:trPr>
          <w:trHeight w:val="650"/>
        </w:trPr>
        <w:tc>
          <w:tcPr>
            <w:tcW w:w="0" w:type="auto"/>
          </w:tcPr>
          <w:p w14:paraId="3EB4433C" w14:textId="77777777" w:rsidR="00D1111B" w:rsidRPr="007441EF" w:rsidRDefault="00D1111B" w:rsidP="007C0FCE">
            <w:pPr>
              <w:pStyle w:val="TableParagraph"/>
              <w:spacing w:before="40" w:line="290" w:lineRule="atLeast"/>
              <w:ind w:left="107"/>
              <w:rPr>
                <w:sz w:val="24"/>
                <w:szCs w:val="24"/>
              </w:rPr>
            </w:pPr>
            <w:r w:rsidRPr="00115345">
              <w:rPr>
                <w:sz w:val="24"/>
                <w:szCs w:val="24"/>
                <w:lang w:val="ru-RU"/>
              </w:rPr>
              <w:t>Размещение</w:t>
            </w:r>
            <w:r w:rsidRPr="001153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военнослужащих.</w:t>
            </w:r>
            <w:r w:rsidRPr="001153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Распорядок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дня</w:t>
            </w:r>
            <w:r w:rsidRPr="0011534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воинской</w:t>
            </w:r>
            <w:r w:rsidRPr="001153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части.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Нормы</w:t>
            </w:r>
            <w:proofErr w:type="spellEnd"/>
            <w:r w:rsidRPr="007441E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довольствия</w:t>
            </w:r>
            <w:proofErr w:type="spellEnd"/>
            <w:r w:rsidRPr="007441EF">
              <w:rPr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военнослужащих</w:t>
            </w:r>
            <w:proofErr w:type="spellEnd"/>
          </w:p>
        </w:tc>
      </w:tr>
      <w:tr w:rsidR="00D1111B" w:rsidRPr="007441EF" w14:paraId="6B82E547" w14:textId="77777777" w:rsidTr="007C0FCE">
        <w:trPr>
          <w:trHeight w:val="947"/>
        </w:trPr>
        <w:tc>
          <w:tcPr>
            <w:tcW w:w="0" w:type="auto"/>
          </w:tcPr>
          <w:p w14:paraId="7D9399AB" w14:textId="77777777" w:rsidR="00D1111B" w:rsidRPr="00115345" w:rsidRDefault="00D1111B" w:rsidP="007C0FCE">
            <w:pPr>
              <w:pStyle w:val="TableParagraph"/>
              <w:spacing w:before="54"/>
              <w:ind w:left="107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Суточный</w:t>
            </w:r>
            <w:r w:rsidRPr="001153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наряд: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предназначение,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состав,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обязанности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лиц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суточного</w:t>
            </w:r>
            <w:r w:rsidRPr="0011534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наряда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>роты.</w:t>
            </w:r>
          </w:p>
          <w:p w14:paraId="227B33E7" w14:textId="77777777" w:rsidR="00D1111B" w:rsidRPr="00115345" w:rsidRDefault="00D1111B" w:rsidP="007C0FCE">
            <w:pPr>
              <w:pStyle w:val="TableParagraph"/>
              <w:spacing w:before="7" w:line="290" w:lineRule="atLeast"/>
              <w:ind w:left="107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Порядок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приема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и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сдачи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дежурства.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Действия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лиц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суточного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наряда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при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 xml:space="preserve">объявлении 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>тревоги.</w:t>
            </w:r>
          </w:p>
        </w:tc>
      </w:tr>
      <w:tr w:rsidR="00D1111B" w:rsidRPr="007441EF" w14:paraId="77550030" w14:textId="77777777" w:rsidTr="007C0FCE">
        <w:trPr>
          <w:trHeight w:val="1245"/>
        </w:trPr>
        <w:tc>
          <w:tcPr>
            <w:tcW w:w="0" w:type="auto"/>
          </w:tcPr>
          <w:p w14:paraId="17A2D61F" w14:textId="77777777" w:rsidR="00D1111B" w:rsidRPr="007441EF" w:rsidRDefault="00D1111B" w:rsidP="007C0FCE">
            <w:pPr>
              <w:pStyle w:val="TableParagraph"/>
              <w:spacing w:before="54" w:line="259" w:lineRule="auto"/>
              <w:ind w:left="107" w:right="103"/>
              <w:jc w:val="both"/>
              <w:rPr>
                <w:sz w:val="24"/>
                <w:szCs w:val="24"/>
              </w:rPr>
            </w:pPr>
            <w:r w:rsidRPr="00115345">
              <w:rPr>
                <w:i/>
                <w:sz w:val="24"/>
                <w:szCs w:val="24"/>
                <w:lang w:val="ru-RU"/>
              </w:rPr>
              <w:t xml:space="preserve">Устав гарнизонной и караульной служб ВС РФ. </w:t>
            </w:r>
            <w:r w:rsidRPr="00115345">
              <w:rPr>
                <w:sz w:val="24"/>
                <w:szCs w:val="24"/>
                <w:lang w:val="ru-RU"/>
              </w:rPr>
              <w:t xml:space="preserve">Назначение и задачи караульной службы. Состав караула, подготовка караула, обязанности часового и разводящего. </w:t>
            </w:r>
            <w:proofErr w:type="gramStart"/>
            <w:r w:rsidRPr="00115345">
              <w:rPr>
                <w:sz w:val="24"/>
                <w:szCs w:val="24"/>
                <w:lang w:val="ru-RU"/>
              </w:rPr>
              <w:t>Смена</w:t>
            </w:r>
            <w:r w:rsidRPr="00115345">
              <w:rPr>
                <w:spacing w:val="69"/>
                <w:sz w:val="24"/>
                <w:szCs w:val="24"/>
                <w:lang w:val="ru-RU"/>
              </w:rPr>
              <w:t xml:space="preserve">  </w:t>
            </w:r>
            <w:r w:rsidRPr="00115345">
              <w:rPr>
                <w:sz w:val="24"/>
                <w:szCs w:val="24"/>
                <w:lang w:val="ru-RU"/>
              </w:rPr>
              <w:t>часовых</w:t>
            </w:r>
            <w:proofErr w:type="gramEnd"/>
            <w:r w:rsidRPr="00115345">
              <w:rPr>
                <w:sz w:val="24"/>
                <w:szCs w:val="24"/>
                <w:lang w:val="ru-RU"/>
              </w:rPr>
              <w:t>,</w:t>
            </w:r>
            <w:r w:rsidRPr="00115345">
              <w:rPr>
                <w:spacing w:val="71"/>
                <w:sz w:val="24"/>
                <w:szCs w:val="24"/>
                <w:lang w:val="ru-RU"/>
              </w:rPr>
              <w:t xml:space="preserve">  </w:t>
            </w:r>
            <w:r w:rsidRPr="00115345">
              <w:rPr>
                <w:sz w:val="24"/>
                <w:szCs w:val="24"/>
                <w:lang w:val="ru-RU"/>
              </w:rPr>
              <w:t>оборудование</w:t>
            </w:r>
            <w:r w:rsidRPr="00115345">
              <w:rPr>
                <w:spacing w:val="70"/>
                <w:sz w:val="24"/>
                <w:szCs w:val="24"/>
                <w:lang w:val="ru-RU"/>
              </w:rPr>
              <w:t xml:space="preserve">  </w:t>
            </w:r>
            <w:r w:rsidRPr="00115345">
              <w:rPr>
                <w:sz w:val="24"/>
                <w:szCs w:val="24"/>
                <w:lang w:val="ru-RU"/>
              </w:rPr>
              <w:t>постов</w:t>
            </w:r>
            <w:r w:rsidRPr="00115345">
              <w:rPr>
                <w:spacing w:val="70"/>
                <w:sz w:val="24"/>
                <w:szCs w:val="24"/>
                <w:lang w:val="ru-RU"/>
              </w:rPr>
              <w:t xml:space="preserve">  </w:t>
            </w:r>
            <w:r w:rsidRPr="00115345">
              <w:rPr>
                <w:sz w:val="24"/>
                <w:szCs w:val="24"/>
                <w:lang w:val="ru-RU"/>
              </w:rPr>
              <w:t>и</w:t>
            </w:r>
            <w:r w:rsidRPr="00115345">
              <w:rPr>
                <w:spacing w:val="70"/>
                <w:sz w:val="24"/>
                <w:szCs w:val="24"/>
                <w:lang w:val="ru-RU"/>
              </w:rPr>
              <w:t xml:space="preserve">  </w:t>
            </w:r>
            <w:r w:rsidRPr="00115345">
              <w:rPr>
                <w:sz w:val="24"/>
                <w:szCs w:val="24"/>
                <w:lang w:val="ru-RU"/>
              </w:rPr>
              <w:t>караульных</w:t>
            </w:r>
            <w:r w:rsidRPr="00115345">
              <w:rPr>
                <w:spacing w:val="71"/>
                <w:sz w:val="24"/>
                <w:szCs w:val="24"/>
                <w:lang w:val="ru-RU"/>
              </w:rPr>
              <w:t xml:space="preserve">  </w:t>
            </w:r>
            <w:r w:rsidRPr="00115345">
              <w:rPr>
                <w:sz w:val="24"/>
                <w:szCs w:val="24"/>
                <w:lang w:val="ru-RU"/>
              </w:rPr>
              <w:t>помещений.</w:t>
            </w:r>
            <w:r w:rsidRPr="00115345">
              <w:rPr>
                <w:spacing w:val="74"/>
                <w:sz w:val="24"/>
                <w:szCs w:val="24"/>
                <w:lang w:val="ru-RU"/>
              </w:rPr>
              <w:t xml:space="preserve">  </w:t>
            </w:r>
            <w:proofErr w:type="spellStart"/>
            <w:proofErr w:type="gramStart"/>
            <w:r w:rsidRPr="007441EF">
              <w:rPr>
                <w:sz w:val="24"/>
                <w:szCs w:val="24"/>
              </w:rPr>
              <w:t>Состав</w:t>
            </w:r>
            <w:proofErr w:type="spellEnd"/>
            <w:r w:rsidRPr="007441EF">
              <w:rPr>
                <w:spacing w:val="69"/>
                <w:sz w:val="24"/>
                <w:szCs w:val="24"/>
              </w:rPr>
              <w:t xml:space="preserve">  </w:t>
            </w:r>
            <w:r w:rsidRPr="007441EF">
              <w:rPr>
                <w:spacing w:val="-10"/>
                <w:sz w:val="24"/>
                <w:szCs w:val="24"/>
              </w:rPr>
              <w:t>и</w:t>
            </w:r>
            <w:proofErr w:type="gramEnd"/>
          </w:p>
          <w:p w14:paraId="5CFD2A84" w14:textId="77777777" w:rsidR="00D1111B" w:rsidRPr="007441EF" w:rsidRDefault="00D1111B" w:rsidP="007C0FCE">
            <w:pPr>
              <w:pStyle w:val="TableParagraph"/>
              <w:spacing w:line="275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7441EF">
              <w:rPr>
                <w:sz w:val="24"/>
                <w:szCs w:val="24"/>
              </w:rPr>
              <w:t>предназначение</w:t>
            </w:r>
            <w:proofErr w:type="spellEnd"/>
            <w:r w:rsidRPr="007441E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караульного</w:t>
            </w:r>
            <w:proofErr w:type="spellEnd"/>
            <w:r w:rsidRPr="007441E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городка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>.</w:t>
            </w:r>
          </w:p>
        </w:tc>
      </w:tr>
    </w:tbl>
    <w:p w14:paraId="12F52368" w14:textId="77777777" w:rsidR="00D1111B" w:rsidRPr="007441EF" w:rsidRDefault="00D1111B" w:rsidP="00D1111B">
      <w:pPr>
        <w:pStyle w:val="a3"/>
        <w:spacing w:before="74"/>
      </w:pPr>
    </w:p>
    <w:tbl>
      <w:tblPr>
        <w:tblStyle w:val="TableNormal"/>
        <w:tblW w:w="9439" w:type="dxa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9"/>
      </w:tblGrid>
      <w:tr w:rsidR="00D1111B" w:rsidRPr="007441EF" w14:paraId="598E372B" w14:textId="77777777" w:rsidTr="007C0FCE">
        <w:trPr>
          <w:trHeight w:val="1840"/>
        </w:trPr>
        <w:tc>
          <w:tcPr>
            <w:tcW w:w="9439" w:type="dxa"/>
          </w:tcPr>
          <w:p w14:paraId="615C0AE5" w14:textId="77777777" w:rsidR="00D1111B" w:rsidRPr="00115345" w:rsidRDefault="00D1111B" w:rsidP="007C0FCE">
            <w:pPr>
              <w:pStyle w:val="TableParagraph"/>
              <w:spacing w:before="51" w:line="259" w:lineRule="auto"/>
              <w:ind w:left="107" w:right="100"/>
              <w:jc w:val="both"/>
              <w:rPr>
                <w:sz w:val="24"/>
                <w:szCs w:val="24"/>
                <w:lang w:val="ru-RU"/>
              </w:rPr>
            </w:pPr>
            <w:r w:rsidRPr="00115345">
              <w:rPr>
                <w:i/>
                <w:sz w:val="24"/>
                <w:szCs w:val="24"/>
                <w:lang w:val="ru-RU"/>
              </w:rPr>
              <w:lastRenderedPageBreak/>
              <w:t xml:space="preserve">Дисциплинарный Устав ВС РФ. </w:t>
            </w:r>
            <w:r w:rsidRPr="00115345">
              <w:rPr>
                <w:sz w:val="24"/>
                <w:szCs w:val="24"/>
                <w:lang w:val="ru-RU"/>
              </w:rPr>
              <w:t>Воинская дисциплина и ее сущность. Поощрения и дисциплинарные взыскания, применяемые к военнослужащим. Права военнослужащего. Служебная карточка. Ответственность военнослужащих за проступки: дисциплинарная, административная и уголовные. Обращения военнослужащих с предложениями, заявлениями</w:t>
            </w:r>
            <w:r w:rsidRPr="00115345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и</w:t>
            </w:r>
            <w:r w:rsidRPr="00115345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жалобами.</w:t>
            </w:r>
            <w:r w:rsidRPr="00115345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Привлечение</w:t>
            </w:r>
            <w:r w:rsidRPr="00115345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военнослужащих</w:t>
            </w:r>
            <w:r w:rsidRPr="00115345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к</w:t>
            </w:r>
            <w:r w:rsidRPr="00115345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ликвидации</w:t>
            </w:r>
            <w:r w:rsidRPr="00115345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>чрезвычайных</w:t>
            </w:r>
          </w:p>
          <w:p w14:paraId="231AE349" w14:textId="77777777" w:rsidR="00D1111B" w:rsidRPr="007441EF" w:rsidRDefault="00D1111B" w:rsidP="007C0FCE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proofErr w:type="spellStart"/>
            <w:r w:rsidRPr="007441EF">
              <w:rPr>
                <w:spacing w:val="-2"/>
                <w:sz w:val="24"/>
                <w:szCs w:val="24"/>
              </w:rPr>
              <w:t>ситуаций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>.</w:t>
            </w:r>
          </w:p>
        </w:tc>
      </w:tr>
      <w:tr w:rsidR="00D1111B" w:rsidRPr="007441EF" w14:paraId="270288FB" w14:textId="77777777" w:rsidTr="007C0FCE">
        <w:trPr>
          <w:trHeight w:val="546"/>
        </w:trPr>
        <w:tc>
          <w:tcPr>
            <w:tcW w:w="9439" w:type="dxa"/>
          </w:tcPr>
          <w:p w14:paraId="3FE749AF" w14:textId="77777777" w:rsidR="00D1111B" w:rsidRPr="00115345" w:rsidRDefault="00D1111B" w:rsidP="007C0FCE">
            <w:pPr>
              <w:pStyle w:val="TableParagraph"/>
              <w:spacing w:before="51"/>
              <w:ind w:left="107"/>
              <w:rPr>
                <w:b/>
                <w:sz w:val="24"/>
                <w:szCs w:val="24"/>
                <w:lang w:val="ru-RU"/>
              </w:rPr>
            </w:pPr>
            <w:r w:rsidRPr="00115345">
              <w:rPr>
                <w:b/>
                <w:sz w:val="24"/>
                <w:szCs w:val="24"/>
                <w:lang w:val="ru-RU"/>
              </w:rPr>
              <w:t>Модуль</w:t>
            </w:r>
            <w:r w:rsidRPr="0011534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3.</w:t>
            </w:r>
            <w:r w:rsidRPr="0011534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«Элементы</w:t>
            </w:r>
            <w:r w:rsidRPr="0011534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начальной</w:t>
            </w:r>
            <w:r w:rsidRPr="0011534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военной</w:t>
            </w:r>
            <w:r w:rsidRPr="0011534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pacing w:val="-2"/>
                <w:sz w:val="24"/>
                <w:szCs w:val="24"/>
                <w:lang w:val="ru-RU"/>
              </w:rPr>
              <w:t>подготовки»</w:t>
            </w:r>
          </w:p>
        </w:tc>
      </w:tr>
      <w:tr w:rsidR="00D1111B" w:rsidRPr="007441EF" w14:paraId="10427BE7" w14:textId="77777777" w:rsidTr="007C0FCE">
        <w:trPr>
          <w:trHeight w:val="1543"/>
        </w:trPr>
        <w:tc>
          <w:tcPr>
            <w:tcW w:w="9439" w:type="dxa"/>
          </w:tcPr>
          <w:p w14:paraId="274DC6D3" w14:textId="77777777" w:rsidR="00D1111B" w:rsidRPr="007441EF" w:rsidRDefault="00D1111B" w:rsidP="007C0FCE">
            <w:pPr>
              <w:pStyle w:val="TableParagraph"/>
              <w:spacing w:before="54" w:line="259" w:lineRule="auto"/>
              <w:ind w:left="107" w:right="103"/>
              <w:jc w:val="both"/>
              <w:rPr>
                <w:sz w:val="24"/>
                <w:szCs w:val="24"/>
              </w:rPr>
            </w:pPr>
            <w:r w:rsidRPr="00115345">
              <w:rPr>
                <w:b/>
                <w:sz w:val="24"/>
                <w:szCs w:val="24"/>
                <w:lang w:val="ru-RU"/>
              </w:rPr>
              <w:t xml:space="preserve">Тема: «Огневая подготовка» </w:t>
            </w:r>
            <w:r w:rsidRPr="00115345">
              <w:rPr>
                <w:sz w:val="24"/>
                <w:szCs w:val="24"/>
                <w:lang w:val="ru-RU"/>
              </w:rPr>
              <w:t>Назначение стрелкового оружия, историческая справка. Понятие о выстреле. Меры предосторожности при обращении с оружием. Правила хранения оружия. Основы общевойскового боя. Основные понятия общевойскового боя (бой,</w:t>
            </w:r>
            <w:r w:rsidRPr="00115345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удар,</w:t>
            </w:r>
            <w:r w:rsidRPr="00115345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огонь,</w:t>
            </w:r>
            <w:r w:rsidRPr="00115345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маневр).</w:t>
            </w:r>
            <w:r w:rsidRPr="00115345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Оборона</w:t>
            </w:r>
            <w:proofErr w:type="spellEnd"/>
            <w:r w:rsidRPr="007441EF">
              <w:rPr>
                <w:sz w:val="24"/>
                <w:szCs w:val="24"/>
              </w:rPr>
              <w:t>,</w:t>
            </w:r>
            <w:r w:rsidRPr="007441EF">
              <w:rPr>
                <w:spacing w:val="63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ее</w:t>
            </w:r>
            <w:proofErr w:type="spellEnd"/>
            <w:r w:rsidRPr="007441EF">
              <w:rPr>
                <w:spacing w:val="63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задачи</w:t>
            </w:r>
            <w:proofErr w:type="spellEnd"/>
            <w:r w:rsidRPr="007441EF">
              <w:rPr>
                <w:spacing w:val="63"/>
                <w:sz w:val="24"/>
                <w:szCs w:val="24"/>
              </w:rPr>
              <w:t xml:space="preserve"> </w:t>
            </w:r>
            <w:r w:rsidRPr="007441EF">
              <w:rPr>
                <w:sz w:val="24"/>
                <w:szCs w:val="24"/>
              </w:rPr>
              <w:t>и</w:t>
            </w:r>
            <w:r w:rsidRPr="007441EF">
              <w:rPr>
                <w:spacing w:val="63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принципы</w:t>
            </w:r>
            <w:proofErr w:type="spellEnd"/>
            <w:r w:rsidRPr="007441EF">
              <w:rPr>
                <w:sz w:val="24"/>
                <w:szCs w:val="24"/>
              </w:rPr>
              <w:t>.</w:t>
            </w:r>
            <w:r w:rsidRPr="007441EF">
              <w:rPr>
                <w:spacing w:val="63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Наступление</w:t>
            </w:r>
            <w:proofErr w:type="spellEnd"/>
            <w:r w:rsidRPr="007441EF">
              <w:rPr>
                <w:sz w:val="24"/>
                <w:szCs w:val="24"/>
              </w:rPr>
              <w:t>,</w:t>
            </w:r>
            <w:r w:rsidRPr="007441EF">
              <w:rPr>
                <w:spacing w:val="63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задачи</w:t>
            </w:r>
            <w:proofErr w:type="spellEnd"/>
            <w:r w:rsidRPr="007441EF">
              <w:rPr>
                <w:spacing w:val="62"/>
                <w:sz w:val="24"/>
                <w:szCs w:val="24"/>
              </w:rPr>
              <w:t xml:space="preserve"> </w:t>
            </w:r>
            <w:r w:rsidRPr="007441EF">
              <w:rPr>
                <w:sz w:val="24"/>
                <w:szCs w:val="24"/>
              </w:rPr>
              <w:t>и</w:t>
            </w:r>
          </w:p>
          <w:p w14:paraId="6DD1449F" w14:textId="77777777" w:rsidR="00D1111B" w:rsidRPr="007441EF" w:rsidRDefault="00D1111B" w:rsidP="007C0FCE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7441EF">
              <w:rPr>
                <w:spacing w:val="-2"/>
                <w:sz w:val="24"/>
                <w:szCs w:val="24"/>
              </w:rPr>
              <w:t>способы</w:t>
            </w:r>
            <w:proofErr w:type="spellEnd"/>
          </w:p>
        </w:tc>
      </w:tr>
      <w:tr w:rsidR="00D1111B" w:rsidRPr="007441EF" w14:paraId="0FD63E90" w14:textId="77777777" w:rsidTr="007C0FCE">
        <w:trPr>
          <w:trHeight w:val="2437"/>
        </w:trPr>
        <w:tc>
          <w:tcPr>
            <w:tcW w:w="9439" w:type="dxa"/>
          </w:tcPr>
          <w:p w14:paraId="6198155F" w14:textId="77777777" w:rsidR="00D1111B" w:rsidRPr="00115345" w:rsidRDefault="00D1111B" w:rsidP="007C0FCE">
            <w:pPr>
              <w:pStyle w:val="TableParagraph"/>
              <w:spacing w:before="54" w:line="259" w:lineRule="auto"/>
              <w:ind w:left="107" w:right="97" w:firstLine="539"/>
              <w:jc w:val="both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 xml:space="preserve">Назначение, боевые характеристики и устройство автомата Калашникова. Модификации автомата. Работа частей и механизмов при стрельбе. Меры предосторожности при разборке и сборке автомата. Разборка и сборка Автомат Калашникова (АК), пистолет Ярыгина, пистолет Лебедева. Требования курса стрельб по организации, порядку и мерам безопасности во время стрельб и тренировок виды, предназначение. Тактико-технические характеристики и общее устройство беспилотных </w:t>
            </w:r>
            <w:proofErr w:type="gramStart"/>
            <w:r w:rsidRPr="00115345">
              <w:rPr>
                <w:sz w:val="24"/>
                <w:szCs w:val="24"/>
                <w:lang w:val="ru-RU"/>
              </w:rPr>
              <w:t>летательных</w:t>
            </w:r>
            <w:r w:rsidRPr="00115345">
              <w:rPr>
                <w:spacing w:val="62"/>
                <w:sz w:val="24"/>
                <w:szCs w:val="24"/>
                <w:lang w:val="ru-RU"/>
              </w:rPr>
              <w:t xml:space="preserve">  </w:t>
            </w:r>
            <w:r w:rsidRPr="00115345">
              <w:rPr>
                <w:sz w:val="24"/>
                <w:szCs w:val="24"/>
                <w:lang w:val="ru-RU"/>
              </w:rPr>
              <w:t>аппаратов</w:t>
            </w:r>
            <w:proofErr w:type="gramEnd"/>
            <w:r w:rsidRPr="00115345">
              <w:rPr>
                <w:spacing w:val="64"/>
                <w:sz w:val="24"/>
                <w:szCs w:val="24"/>
                <w:lang w:val="ru-RU"/>
              </w:rPr>
              <w:t xml:space="preserve">  </w:t>
            </w:r>
            <w:r w:rsidRPr="00115345">
              <w:rPr>
                <w:sz w:val="24"/>
                <w:szCs w:val="24"/>
                <w:lang w:val="ru-RU"/>
              </w:rPr>
              <w:t>(далее</w:t>
            </w:r>
            <w:r w:rsidRPr="00115345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-</w:t>
            </w:r>
            <w:r w:rsidRPr="00115345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БПЛА);</w:t>
            </w:r>
            <w:r w:rsidRPr="00115345">
              <w:rPr>
                <w:spacing w:val="65"/>
                <w:sz w:val="24"/>
                <w:szCs w:val="24"/>
                <w:lang w:val="ru-RU"/>
              </w:rPr>
              <w:t xml:space="preserve">  </w:t>
            </w:r>
            <w:r w:rsidRPr="00115345">
              <w:rPr>
                <w:sz w:val="24"/>
                <w:szCs w:val="24"/>
                <w:lang w:val="ru-RU"/>
              </w:rPr>
              <w:t>конструктивные</w:t>
            </w:r>
            <w:r w:rsidRPr="00115345">
              <w:rPr>
                <w:spacing w:val="63"/>
                <w:sz w:val="24"/>
                <w:szCs w:val="24"/>
                <w:lang w:val="ru-RU"/>
              </w:rPr>
              <w:t xml:space="preserve">  </w:t>
            </w:r>
            <w:r w:rsidRPr="00115345">
              <w:rPr>
                <w:sz w:val="24"/>
                <w:szCs w:val="24"/>
                <w:lang w:val="ru-RU"/>
              </w:rPr>
              <w:t>особенности</w:t>
            </w:r>
            <w:r w:rsidRPr="00115345">
              <w:rPr>
                <w:spacing w:val="66"/>
                <w:sz w:val="24"/>
                <w:szCs w:val="24"/>
                <w:lang w:val="ru-RU"/>
              </w:rPr>
              <w:t xml:space="preserve">  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>БПЛА</w:t>
            </w:r>
          </w:p>
          <w:p w14:paraId="2278D027" w14:textId="77777777" w:rsidR="00D1111B" w:rsidRPr="007441EF" w:rsidRDefault="00D1111B" w:rsidP="007C0FCE">
            <w:pPr>
              <w:pStyle w:val="TableParagraph"/>
              <w:spacing w:line="275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7441EF">
              <w:rPr>
                <w:sz w:val="24"/>
                <w:szCs w:val="24"/>
              </w:rPr>
              <w:t>квадрокоптерного</w:t>
            </w:r>
            <w:proofErr w:type="spellEnd"/>
            <w:r w:rsidRPr="007441EF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4"/>
                <w:sz w:val="24"/>
                <w:szCs w:val="24"/>
              </w:rPr>
              <w:t>типа</w:t>
            </w:r>
            <w:proofErr w:type="spellEnd"/>
          </w:p>
        </w:tc>
      </w:tr>
      <w:tr w:rsidR="00D1111B" w:rsidRPr="007441EF" w14:paraId="70DDAC4F" w14:textId="77777777" w:rsidTr="007C0FCE">
        <w:trPr>
          <w:trHeight w:val="650"/>
        </w:trPr>
        <w:tc>
          <w:tcPr>
            <w:tcW w:w="9439" w:type="dxa"/>
          </w:tcPr>
          <w:p w14:paraId="292ADE59" w14:textId="77777777" w:rsidR="00D1111B" w:rsidRPr="00115345" w:rsidRDefault="00D1111B" w:rsidP="007C0FCE">
            <w:pPr>
              <w:pStyle w:val="TableParagraph"/>
              <w:spacing w:before="54"/>
              <w:ind w:left="107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Приготовление</w:t>
            </w:r>
            <w:r w:rsidRPr="00115345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к</w:t>
            </w:r>
            <w:r w:rsidRPr="00115345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стрельбе:</w:t>
            </w:r>
            <w:r w:rsidRPr="00115345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заряжение</w:t>
            </w:r>
            <w:r w:rsidRPr="00115345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автомата,</w:t>
            </w:r>
            <w:r w:rsidRPr="00115345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принятие</w:t>
            </w:r>
            <w:r w:rsidRPr="00115345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положения</w:t>
            </w:r>
            <w:r w:rsidRPr="00115345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для</w:t>
            </w:r>
            <w:r w:rsidRPr="00115345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>стрельбы:</w:t>
            </w:r>
          </w:p>
          <w:p w14:paraId="6CA0D379" w14:textId="77777777" w:rsidR="00D1111B" w:rsidRPr="00115345" w:rsidRDefault="00D1111B" w:rsidP="007C0FCE">
            <w:pPr>
              <w:pStyle w:val="TableParagraph"/>
              <w:spacing w:before="22"/>
              <w:ind w:left="107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«Лежа»,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«С</w:t>
            </w:r>
            <w:r w:rsidRPr="001153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колена»,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«Стоя».</w:t>
            </w:r>
            <w:r w:rsidRPr="001153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Правила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 xml:space="preserve"> прицеливания.</w:t>
            </w:r>
          </w:p>
        </w:tc>
      </w:tr>
      <w:tr w:rsidR="00D1111B" w:rsidRPr="007441EF" w14:paraId="3C3242FA" w14:textId="77777777" w:rsidTr="007C0FCE">
        <w:trPr>
          <w:trHeight w:val="580"/>
        </w:trPr>
        <w:tc>
          <w:tcPr>
            <w:tcW w:w="9439" w:type="dxa"/>
          </w:tcPr>
          <w:p w14:paraId="03284D83" w14:textId="77777777" w:rsidR="00D1111B" w:rsidRPr="00115345" w:rsidRDefault="00D1111B" w:rsidP="007C0FCE">
            <w:pPr>
              <w:pStyle w:val="TableParagraph"/>
              <w:spacing w:before="51"/>
              <w:ind w:left="107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Практическая</w:t>
            </w:r>
            <w:r w:rsidRPr="001153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стрельба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из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учебных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АК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и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винтовки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лазерном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и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пневматическом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>тирах.</w:t>
            </w:r>
          </w:p>
        </w:tc>
      </w:tr>
      <w:tr w:rsidR="00D1111B" w:rsidRPr="007441EF" w14:paraId="0FF04469" w14:textId="77777777" w:rsidTr="007C0FCE">
        <w:trPr>
          <w:trHeight w:val="1581"/>
        </w:trPr>
        <w:tc>
          <w:tcPr>
            <w:tcW w:w="9439" w:type="dxa"/>
          </w:tcPr>
          <w:p w14:paraId="6F4046FD" w14:textId="77777777" w:rsidR="00D1111B" w:rsidRPr="00115345" w:rsidRDefault="00D1111B" w:rsidP="007C0FCE">
            <w:pPr>
              <w:pStyle w:val="TableParagraph"/>
              <w:spacing w:before="51" w:line="259" w:lineRule="auto"/>
              <w:ind w:left="107" w:right="103"/>
              <w:jc w:val="both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Типы гранатомётов. Ручной противотанковый гранатомет. Подствольный гранатомет. Назначение и боевые свойства гранатомета, выстрел для гранатомета. Меры безопасности при обращении с гранатометом. Особенности стрельбы из гранатомета в различных условиях и по различным целям</w:t>
            </w:r>
          </w:p>
        </w:tc>
      </w:tr>
      <w:tr w:rsidR="00D1111B" w:rsidRPr="007441EF" w14:paraId="4EE35B66" w14:textId="77777777" w:rsidTr="007C0FCE">
        <w:trPr>
          <w:trHeight w:val="945"/>
        </w:trPr>
        <w:tc>
          <w:tcPr>
            <w:tcW w:w="9439" w:type="dxa"/>
          </w:tcPr>
          <w:p w14:paraId="0F7D2439" w14:textId="77777777" w:rsidR="00D1111B" w:rsidRPr="007441EF" w:rsidRDefault="00D1111B" w:rsidP="007C0FCE">
            <w:pPr>
              <w:pStyle w:val="TableParagraph"/>
              <w:spacing w:before="37" w:line="290" w:lineRule="atLeast"/>
              <w:ind w:left="107" w:right="113"/>
              <w:jc w:val="both"/>
              <w:rPr>
                <w:sz w:val="24"/>
                <w:szCs w:val="24"/>
              </w:rPr>
            </w:pPr>
            <w:r w:rsidRPr="00115345">
              <w:rPr>
                <w:sz w:val="24"/>
                <w:szCs w:val="24"/>
                <w:lang w:val="ru-RU"/>
              </w:rPr>
              <w:t>Ручные гранаты. Назначение, виды гранат (наступательные и оборонительные). Боевые характеристики гранат, их</w:t>
            </w:r>
            <w:r w:rsidRPr="001153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устройство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и принцип действия.</w:t>
            </w:r>
            <w:r w:rsidRPr="001153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Меры</w:t>
            </w:r>
            <w:r w:rsidRPr="001153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 xml:space="preserve">предосторожности при обращении с гранатами. </w:t>
            </w:r>
            <w:proofErr w:type="spellStart"/>
            <w:r w:rsidRPr="007441EF">
              <w:rPr>
                <w:sz w:val="24"/>
                <w:szCs w:val="24"/>
              </w:rPr>
              <w:t>Правила</w:t>
            </w:r>
            <w:proofErr w:type="spellEnd"/>
            <w:r w:rsidRPr="007441EF">
              <w:rPr>
                <w:sz w:val="24"/>
                <w:szCs w:val="24"/>
              </w:rPr>
              <w:t xml:space="preserve"> (</w:t>
            </w:r>
            <w:proofErr w:type="spellStart"/>
            <w:r w:rsidRPr="007441EF">
              <w:rPr>
                <w:sz w:val="24"/>
                <w:szCs w:val="24"/>
              </w:rPr>
              <w:t>приемы</w:t>
            </w:r>
            <w:proofErr w:type="spellEnd"/>
            <w:r w:rsidRPr="007441EF">
              <w:rPr>
                <w:sz w:val="24"/>
                <w:szCs w:val="24"/>
              </w:rPr>
              <w:t xml:space="preserve">) и </w:t>
            </w:r>
            <w:proofErr w:type="spellStart"/>
            <w:r w:rsidRPr="007441EF">
              <w:rPr>
                <w:sz w:val="24"/>
                <w:szCs w:val="24"/>
              </w:rPr>
              <w:t>нормативы</w:t>
            </w:r>
            <w:proofErr w:type="spellEnd"/>
            <w:r w:rsidRPr="007441EF">
              <w:rPr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метания</w:t>
            </w:r>
            <w:proofErr w:type="spellEnd"/>
            <w:r w:rsidRPr="007441EF">
              <w:rPr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гранат</w:t>
            </w:r>
            <w:proofErr w:type="spellEnd"/>
            <w:r w:rsidRPr="007441EF">
              <w:rPr>
                <w:sz w:val="24"/>
                <w:szCs w:val="24"/>
              </w:rPr>
              <w:t>.</w:t>
            </w:r>
          </w:p>
        </w:tc>
      </w:tr>
      <w:tr w:rsidR="00D1111B" w:rsidRPr="007441EF" w14:paraId="7F3A1775" w14:textId="77777777" w:rsidTr="007C0FCE">
        <w:trPr>
          <w:trHeight w:val="2157"/>
        </w:trPr>
        <w:tc>
          <w:tcPr>
            <w:tcW w:w="9439" w:type="dxa"/>
          </w:tcPr>
          <w:p w14:paraId="033636D8" w14:textId="77777777" w:rsidR="00D1111B" w:rsidRPr="00115345" w:rsidRDefault="00D1111B" w:rsidP="007C0FCE">
            <w:pPr>
              <w:pStyle w:val="TableParagraph"/>
              <w:spacing w:before="54"/>
              <w:ind w:left="107"/>
              <w:jc w:val="both"/>
              <w:rPr>
                <w:b/>
                <w:sz w:val="24"/>
                <w:szCs w:val="24"/>
                <w:lang w:val="ru-RU"/>
              </w:rPr>
            </w:pPr>
            <w:r w:rsidRPr="00115345">
              <w:rPr>
                <w:b/>
                <w:sz w:val="24"/>
                <w:szCs w:val="24"/>
                <w:lang w:val="ru-RU"/>
              </w:rPr>
              <w:t>Тема:</w:t>
            </w:r>
            <w:r w:rsidRPr="00115345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«Строевая</w:t>
            </w:r>
            <w:r w:rsidRPr="00115345">
              <w:rPr>
                <w:b/>
                <w:spacing w:val="-2"/>
                <w:sz w:val="24"/>
                <w:szCs w:val="24"/>
                <w:lang w:val="ru-RU"/>
              </w:rPr>
              <w:t xml:space="preserve"> подготовка»</w:t>
            </w:r>
          </w:p>
          <w:p w14:paraId="51E2A754" w14:textId="77777777" w:rsidR="00D1111B" w:rsidRPr="00115345" w:rsidRDefault="00D1111B" w:rsidP="007C0FCE">
            <w:pPr>
              <w:pStyle w:val="TableParagraph"/>
              <w:spacing w:before="27" w:line="290" w:lineRule="atLeast"/>
              <w:ind w:left="107" w:right="107"/>
              <w:jc w:val="both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Строевой устав ВС РФ. Основы обучения строевой подготовки. Основные термины и определения строевой подготовки: строй, фланг, шеренга, дистанция, интервал и т.д., Строевая стойка. Выполнение команд «Становись», «Равняйсь», «Смирно», «Вольно». Одно шереножный и двух шереножный строи отделения. 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</w:t>
            </w:r>
          </w:p>
        </w:tc>
      </w:tr>
      <w:tr w:rsidR="00D1111B" w:rsidRPr="007441EF" w14:paraId="539F69D7" w14:textId="77777777" w:rsidTr="007C0FCE">
        <w:trPr>
          <w:trHeight w:val="1564"/>
        </w:trPr>
        <w:tc>
          <w:tcPr>
            <w:tcW w:w="9439" w:type="dxa"/>
          </w:tcPr>
          <w:p w14:paraId="72A2E175" w14:textId="77777777" w:rsidR="00D1111B" w:rsidRPr="00115345" w:rsidRDefault="00D1111B" w:rsidP="007C0FCE">
            <w:pPr>
              <w:pStyle w:val="TableParagraph"/>
              <w:spacing w:before="54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115345">
              <w:rPr>
                <w:sz w:val="24"/>
                <w:szCs w:val="24"/>
                <w:lang w:val="ru-RU"/>
              </w:rPr>
              <w:t>Строевые</w:t>
            </w:r>
            <w:r w:rsidRPr="00115345">
              <w:rPr>
                <w:spacing w:val="33"/>
                <w:sz w:val="24"/>
                <w:szCs w:val="24"/>
                <w:lang w:val="ru-RU"/>
              </w:rPr>
              <w:t xml:space="preserve">  </w:t>
            </w:r>
            <w:r w:rsidRPr="00115345">
              <w:rPr>
                <w:sz w:val="24"/>
                <w:szCs w:val="24"/>
                <w:lang w:val="ru-RU"/>
              </w:rPr>
              <w:t>приемы</w:t>
            </w:r>
            <w:proofErr w:type="gramEnd"/>
            <w:r w:rsidRPr="00115345">
              <w:rPr>
                <w:spacing w:val="33"/>
                <w:sz w:val="24"/>
                <w:szCs w:val="24"/>
                <w:lang w:val="ru-RU"/>
              </w:rPr>
              <w:t xml:space="preserve">  </w:t>
            </w:r>
            <w:r w:rsidRPr="00115345">
              <w:rPr>
                <w:sz w:val="24"/>
                <w:szCs w:val="24"/>
                <w:lang w:val="ru-RU"/>
              </w:rPr>
              <w:t>с</w:t>
            </w:r>
            <w:r w:rsidRPr="00115345">
              <w:rPr>
                <w:spacing w:val="35"/>
                <w:sz w:val="24"/>
                <w:szCs w:val="24"/>
                <w:lang w:val="ru-RU"/>
              </w:rPr>
              <w:t xml:space="preserve">  </w:t>
            </w:r>
            <w:r w:rsidRPr="00115345">
              <w:rPr>
                <w:sz w:val="24"/>
                <w:szCs w:val="24"/>
                <w:lang w:val="ru-RU"/>
              </w:rPr>
              <w:t>оружием:</w:t>
            </w:r>
            <w:r w:rsidRPr="00115345">
              <w:rPr>
                <w:spacing w:val="34"/>
                <w:sz w:val="24"/>
                <w:szCs w:val="24"/>
                <w:lang w:val="ru-RU"/>
              </w:rPr>
              <w:t xml:space="preserve">  </w:t>
            </w:r>
            <w:r w:rsidRPr="00115345">
              <w:rPr>
                <w:sz w:val="24"/>
                <w:szCs w:val="24"/>
                <w:lang w:val="ru-RU"/>
              </w:rPr>
              <w:t>строевая</w:t>
            </w:r>
            <w:r w:rsidRPr="00115345">
              <w:rPr>
                <w:spacing w:val="35"/>
                <w:sz w:val="24"/>
                <w:szCs w:val="24"/>
                <w:lang w:val="ru-RU"/>
              </w:rPr>
              <w:t xml:space="preserve">  </w:t>
            </w:r>
            <w:r w:rsidRPr="00115345">
              <w:rPr>
                <w:sz w:val="24"/>
                <w:szCs w:val="24"/>
                <w:lang w:val="ru-RU"/>
              </w:rPr>
              <w:t>стойка,</w:t>
            </w:r>
            <w:r w:rsidRPr="00115345">
              <w:rPr>
                <w:spacing w:val="34"/>
                <w:sz w:val="24"/>
                <w:szCs w:val="24"/>
                <w:lang w:val="ru-RU"/>
              </w:rPr>
              <w:t xml:space="preserve">  </w:t>
            </w:r>
            <w:r w:rsidRPr="00115345">
              <w:rPr>
                <w:sz w:val="24"/>
                <w:szCs w:val="24"/>
                <w:lang w:val="ru-RU"/>
              </w:rPr>
              <w:t>выполнение</w:t>
            </w:r>
            <w:r w:rsidRPr="00115345">
              <w:rPr>
                <w:spacing w:val="32"/>
                <w:sz w:val="24"/>
                <w:szCs w:val="24"/>
                <w:lang w:val="ru-RU"/>
              </w:rPr>
              <w:t xml:space="preserve">  </w:t>
            </w:r>
            <w:r w:rsidRPr="00115345">
              <w:rPr>
                <w:sz w:val="24"/>
                <w:szCs w:val="24"/>
                <w:lang w:val="ru-RU"/>
              </w:rPr>
              <w:t>приемов</w:t>
            </w:r>
            <w:r w:rsidRPr="00115345">
              <w:rPr>
                <w:spacing w:val="34"/>
                <w:sz w:val="24"/>
                <w:szCs w:val="24"/>
                <w:lang w:val="ru-RU"/>
              </w:rPr>
              <w:t xml:space="preserve">  </w:t>
            </w:r>
            <w:r w:rsidRPr="00115345">
              <w:rPr>
                <w:sz w:val="24"/>
                <w:szCs w:val="24"/>
                <w:lang w:val="ru-RU"/>
              </w:rPr>
              <w:t>на</w:t>
            </w:r>
            <w:r w:rsidRPr="00115345">
              <w:rPr>
                <w:spacing w:val="33"/>
                <w:sz w:val="24"/>
                <w:szCs w:val="24"/>
                <w:lang w:val="ru-RU"/>
              </w:rPr>
              <w:t xml:space="preserve">  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>месте:</w:t>
            </w:r>
          </w:p>
          <w:p w14:paraId="6DB02C61" w14:textId="77777777" w:rsidR="00D1111B" w:rsidRPr="00115345" w:rsidRDefault="00D1111B" w:rsidP="007C0FCE">
            <w:pPr>
              <w:pStyle w:val="TableParagraph"/>
              <w:spacing w:before="21"/>
              <w:ind w:left="107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«Положить</w:t>
            </w:r>
            <w:r w:rsidRPr="00115345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оружие»,</w:t>
            </w:r>
            <w:r w:rsidRPr="00115345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«В</w:t>
            </w:r>
            <w:r w:rsidRPr="00115345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ружьё»,</w:t>
            </w:r>
            <w:r w:rsidRPr="00115345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«Ремень</w:t>
            </w:r>
            <w:r w:rsidRPr="00115345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отпустить</w:t>
            </w:r>
            <w:r w:rsidRPr="00115345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(подтянуть)»,</w:t>
            </w:r>
            <w:r w:rsidRPr="00115345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«На</w:t>
            </w:r>
            <w:r w:rsidRPr="00115345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грудь».</w:t>
            </w:r>
            <w:r w:rsidRPr="00115345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>Приёмы</w:t>
            </w:r>
          </w:p>
          <w:p w14:paraId="1AA36E37" w14:textId="77777777" w:rsidR="00D1111B" w:rsidRPr="00115345" w:rsidRDefault="00D1111B" w:rsidP="007C0FCE">
            <w:pPr>
              <w:pStyle w:val="TableParagraph"/>
              <w:spacing w:before="20"/>
              <w:ind w:left="107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«К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бою»,</w:t>
            </w:r>
            <w:r w:rsidRPr="001153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>«Встать».</w:t>
            </w:r>
          </w:p>
          <w:p w14:paraId="0AC7F9E4" w14:textId="77777777" w:rsidR="00D1111B" w:rsidRPr="00115345" w:rsidRDefault="00D1111B" w:rsidP="007C0FCE">
            <w:pPr>
              <w:pStyle w:val="TableParagraph"/>
              <w:spacing w:before="21"/>
              <w:ind w:left="107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Выполнение</w:t>
            </w:r>
            <w:r w:rsidRPr="0011534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приёмов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</w:t>
            </w:r>
            <w:r w:rsidRPr="001153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движении.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Одиночное</w:t>
            </w:r>
            <w:r w:rsidRPr="0011534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движение</w:t>
            </w:r>
            <w:r w:rsidRPr="001153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и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движение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>строем.</w:t>
            </w:r>
          </w:p>
          <w:p w14:paraId="34CA655D" w14:textId="77777777" w:rsidR="00D1111B" w:rsidRPr="00115345" w:rsidRDefault="00D1111B" w:rsidP="007C0FCE">
            <w:pPr>
              <w:pStyle w:val="TableParagraph"/>
              <w:spacing w:before="44"/>
              <w:ind w:left="107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Выполнение</w:t>
            </w:r>
            <w:r w:rsidRPr="001153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воинского</w:t>
            </w:r>
            <w:r w:rsidRPr="0011534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приветствия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с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>оружием.</w:t>
            </w:r>
          </w:p>
        </w:tc>
      </w:tr>
      <w:tr w:rsidR="00D1111B" w:rsidRPr="007441EF" w14:paraId="5B574CFD" w14:textId="77777777" w:rsidTr="007C0FCE">
        <w:trPr>
          <w:trHeight w:val="947"/>
        </w:trPr>
        <w:tc>
          <w:tcPr>
            <w:tcW w:w="9439" w:type="dxa"/>
          </w:tcPr>
          <w:p w14:paraId="25AC3AC5" w14:textId="77777777" w:rsidR="00D1111B" w:rsidRPr="00115345" w:rsidRDefault="00D1111B" w:rsidP="007C0FCE">
            <w:pPr>
              <w:pStyle w:val="TableParagraph"/>
              <w:spacing w:before="37" w:line="290" w:lineRule="atLeast"/>
              <w:ind w:left="107" w:right="102"/>
              <w:jc w:val="both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lastRenderedPageBreak/>
              <w:t>Повороты в движении: одиночная подготовка и повороты строем. Выполнение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воинского приветствия в строю на месте и в движении. Выход из строя и возвращение в строй. Подход к начальнику и отход от него.</w:t>
            </w:r>
          </w:p>
        </w:tc>
      </w:tr>
      <w:tr w:rsidR="00D1111B" w:rsidRPr="007441EF" w14:paraId="30594A4F" w14:textId="77777777" w:rsidTr="007C0FCE">
        <w:trPr>
          <w:trHeight w:val="947"/>
        </w:trPr>
        <w:tc>
          <w:tcPr>
            <w:tcW w:w="9439" w:type="dxa"/>
          </w:tcPr>
          <w:p w14:paraId="3F31734E" w14:textId="77777777" w:rsidR="00D1111B" w:rsidRPr="00115345" w:rsidRDefault="00D1111B" w:rsidP="007C0FCE">
            <w:pPr>
              <w:pStyle w:val="TableParagraph"/>
              <w:spacing w:before="51"/>
              <w:ind w:left="107"/>
              <w:rPr>
                <w:b/>
                <w:sz w:val="24"/>
                <w:szCs w:val="24"/>
                <w:lang w:val="ru-RU"/>
              </w:rPr>
            </w:pPr>
            <w:r w:rsidRPr="00115345">
              <w:rPr>
                <w:b/>
                <w:sz w:val="24"/>
                <w:szCs w:val="24"/>
                <w:lang w:val="ru-RU"/>
              </w:rPr>
              <w:t>Тема:</w:t>
            </w:r>
            <w:r w:rsidRPr="0011534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«Специальная</w:t>
            </w:r>
            <w:r w:rsidRPr="0011534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физическая</w:t>
            </w:r>
            <w:r w:rsidRPr="0011534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pacing w:val="-2"/>
                <w:sz w:val="24"/>
                <w:szCs w:val="24"/>
                <w:lang w:val="ru-RU"/>
              </w:rPr>
              <w:t>подготовка»</w:t>
            </w:r>
          </w:p>
          <w:p w14:paraId="672158AA" w14:textId="77777777" w:rsidR="00D1111B" w:rsidRPr="00115345" w:rsidRDefault="00D1111B" w:rsidP="007C0FCE">
            <w:pPr>
              <w:pStyle w:val="TableParagraph"/>
              <w:spacing w:before="8" w:line="290" w:lineRule="atLeast"/>
              <w:ind w:left="107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Физическая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подготовка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военнослужащих,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утренняя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физическая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зарядка.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Варианты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 xml:space="preserve">проведения зарядки: </w:t>
            </w:r>
          </w:p>
          <w:p w14:paraId="05537017" w14:textId="77777777" w:rsidR="00D1111B" w:rsidRPr="00115345" w:rsidRDefault="00D1111B" w:rsidP="007C0FCE">
            <w:pPr>
              <w:pStyle w:val="TableParagraph"/>
              <w:spacing w:before="8" w:line="290" w:lineRule="atLeast"/>
              <w:ind w:left="107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 xml:space="preserve">первый - общеразвивающие упражнения, </w:t>
            </w:r>
          </w:p>
          <w:p w14:paraId="6CFFDF45" w14:textId="77777777" w:rsidR="00D1111B" w:rsidRPr="00115345" w:rsidRDefault="00D1111B" w:rsidP="007C0FCE">
            <w:pPr>
              <w:pStyle w:val="TableParagraph"/>
              <w:spacing w:before="8" w:line="290" w:lineRule="atLeast"/>
              <w:ind w:left="107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 xml:space="preserve">второй - ускоренное передвижение, </w:t>
            </w:r>
          </w:p>
          <w:p w14:paraId="2F254DC2" w14:textId="77777777" w:rsidR="00D1111B" w:rsidRPr="00115345" w:rsidRDefault="00D1111B" w:rsidP="007C0FCE">
            <w:pPr>
              <w:pStyle w:val="TableParagraph"/>
              <w:spacing w:before="8" w:line="290" w:lineRule="atLeast"/>
              <w:ind w:left="107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 xml:space="preserve">третий - комплексная тренировка </w:t>
            </w:r>
          </w:p>
          <w:p w14:paraId="4524D056" w14:textId="77777777" w:rsidR="00D1111B" w:rsidRPr="00115345" w:rsidRDefault="00D1111B" w:rsidP="007C0FCE">
            <w:pPr>
              <w:pStyle w:val="TableParagraph"/>
              <w:spacing w:before="8" w:line="290" w:lineRule="atLeast"/>
              <w:ind w:left="107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Состав объектов для занятий по физической подготовке (спортивных сооружений) в воинской части и их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>предназначение.</w:t>
            </w:r>
          </w:p>
        </w:tc>
      </w:tr>
      <w:tr w:rsidR="00D1111B" w:rsidRPr="007441EF" w14:paraId="35584569" w14:textId="77777777" w:rsidTr="007C0FCE">
        <w:trPr>
          <w:trHeight w:val="412"/>
        </w:trPr>
        <w:tc>
          <w:tcPr>
            <w:tcW w:w="9439" w:type="dxa"/>
          </w:tcPr>
          <w:p w14:paraId="6C849515" w14:textId="77777777" w:rsidR="00D1111B" w:rsidRPr="00115345" w:rsidRDefault="00D1111B" w:rsidP="007C0FCE">
            <w:pPr>
              <w:pStyle w:val="TableParagraph"/>
              <w:spacing w:before="51"/>
              <w:ind w:left="107"/>
              <w:rPr>
                <w:b/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Испытание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силы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(подтягивания,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подъём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с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переворотом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и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>др.)</w:t>
            </w:r>
          </w:p>
        </w:tc>
      </w:tr>
    </w:tbl>
    <w:p w14:paraId="166B8D83" w14:textId="77777777" w:rsidR="00D1111B" w:rsidRPr="007441EF" w:rsidRDefault="00D1111B" w:rsidP="00D1111B">
      <w:pPr>
        <w:pStyle w:val="a3"/>
        <w:spacing w:before="88"/>
      </w:pPr>
    </w:p>
    <w:tbl>
      <w:tblPr>
        <w:tblStyle w:val="TableNormal"/>
        <w:tblW w:w="9439" w:type="dxa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9"/>
      </w:tblGrid>
      <w:tr w:rsidR="00D1111B" w:rsidRPr="007441EF" w14:paraId="7115D994" w14:textId="77777777" w:rsidTr="007C0FCE">
        <w:trPr>
          <w:trHeight w:val="945"/>
        </w:trPr>
        <w:tc>
          <w:tcPr>
            <w:tcW w:w="9439" w:type="dxa"/>
          </w:tcPr>
          <w:p w14:paraId="37208F31" w14:textId="77777777" w:rsidR="00D1111B" w:rsidRPr="00115345" w:rsidRDefault="00D1111B" w:rsidP="007C0FCE">
            <w:pPr>
              <w:pStyle w:val="TableParagraph"/>
              <w:spacing w:before="37" w:line="290" w:lineRule="atLeast"/>
              <w:ind w:left="107" w:right="105"/>
              <w:jc w:val="both"/>
              <w:rPr>
                <w:sz w:val="24"/>
                <w:szCs w:val="24"/>
                <w:lang w:val="ru-RU"/>
              </w:rPr>
            </w:pPr>
            <w:r w:rsidRPr="00115345">
              <w:rPr>
                <w:b/>
                <w:sz w:val="24"/>
                <w:szCs w:val="24"/>
                <w:lang w:val="ru-RU"/>
              </w:rPr>
              <w:t xml:space="preserve">Тема: «Вооружение и военная техника» </w:t>
            </w:r>
            <w:r w:rsidRPr="00115345">
              <w:rPr>
                <w:sz w:val="24"/>
                <w:szCs w:val="24"/>
                <w:lang w:val="ru-RU"/>
              </w:rPr>
              <w:t xml:space="preserve">Сухопутных войск ВС РФ, краткая характеристика основных типов вооружения и военной техники. </w:t>
            </w:r>
          </w:p>
          <w:p w14:paraId="772211E8" w14:textId="77777777" w:rsidR="00D1111B" w:rsidRPr="00115345" w:rsidRDefault="00D1111B" w:rsidP="007C0FCE">
            <w:pPr>
              <w:pStyle w:val="TableParagraph"/>
              <w:spacing w:before="37" w:line="290" w:lineRule="atLeast"/>
              <w:ind w:left="107" w:right="105"/>
              <w:jc w:val="both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Опыт применения Сухопутных Войск в годы Великой Отечественной войны и в послевоенное время</w:t>
            </w:r>
          </w:p>
        </w:tc>
      </w:tr>
      <w:tr w:rsidR="00D1111B" w:rsidRPr="007441EF" w14:paraId="011DC031" w14:textId="77777777" w:rsidTr="007C0FCE">
        <w:trPr>
          <w:trHeight w:val="1098"/>
        </w:trPr>
        <w:tc>
          <w:tcPr>
            <w:tcW w:w="9439" w:type="dxa"/>
          </w:tcPr>
          <w:p w14:paraId="6E48FCF9" w14:textId="77777777" w:rsidR="00D1111B" w:rsidRPr="007441EF" w:rsidRDefault="00D1111B" w:rsidP="007C0FCE">
            <w:pPr>
              <w:pStyle w:val="TableParagraph"/>
              <w:spacing w:before="51" w:line="259" w:lineRule="auto"/>
              <w:ind w:left="107" w:right="107"/>
              <w:jc w:val="both"/>
              <w:rPr>
                <w:sz w:val="24"/>
                <w:szCs w:val="24"/>
              </w:rPr>
            </w:pPr>
            <w:r w:rsidRPr="00115345">
              <w:rPr>
                <w:sz w:val="24"/>
                <w:szCs w:val="24"/>
                <w:lang w:val="ru-RU"/>
              </w:rPr>
              <w:t xml:space="preserve">Воздушно космические силы России. Виды и составные части боевой авиации. </w:t>
            </w:r>
            <w:proofErr w:type="spellStart"/>
            <w:r w:rsidRPr="007441EF">
              <w:rPr>
                <w:sz w:val="24"/>
                <w:szCs w:val="24"/>
              </w:rPr>
              <w:t>Тактикотехнические</w:t>
            </w:r>
            <w:proofErr w:type="spellEnd"/>
            <w:r w:rsidRPr="007441EF">
              <w:rPr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характеристики</w:t>
            </w:r>
            <w:proofErr w:type="spellEnd"/>
            <w:r w:rsidRPr="007441EF">
              <w:rPr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образцов</w:t>
            </w:r>
            <w:proofErr w:type="spellEnd"/>
            <w:r w:rsidRPr="007441EF">
              <w:rPr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авиационной</w:t>
            </w:r>
            <w:proofErr w:type="spellEnd"/>
            <w:r w:rsidRPr="007441EF">
              <w:rPr>
                <w:sz w:val="24"/>
                <w:szCs w:val="24"/>
              </w:rPr>
              <w:t xml:space="preserve"> и </w:t>
            </w:r>
            <w:proofErr w:type="spellStart"/>
            <w:r w:rsidRPr="007441EF">
              <w:rPr>
                <w:sz w:val="24"/>
                <w:szCs w:val="24"/>
              </w:rPr>
              <w:t>ракетной</w:t>
            </w:r>
            <w:proofErr w:type="spellEnd"/>
            <w:r w:rsidRPr="007441EF">
              <w:rPr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техники</w:t>
            </w:r>
            <w:proofErr w:type="spellEnd"/>
            <w:r w:rsidRPr="007441EF">
              <w:rPr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различного</w:t>
            </w:r>
            <w:proofErr w:type="spellEnd"/>
            <w:r w:rsidRPr="007441EF">
              <w:rPr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назначения</w:t>
            </w:r>
            <w:proofErr w:type="spellEnd"/>
            <w:r w:rsidRPr="007441EF">
              <w:rPr>
                <w:sz w:val="24"/>
                <w:szCs w:val="24"/>
              </w:rPr>
              <w:t>.</w:t>
            </w:r>
          </w:p>
        </w:tc>
      </w:tr>
      <w:tr w:rsidR="00D1111B" w:rsidRPr="007441EF" w14:paraId="00C443FD" w14:textId="77777777" w:rsidTr="007C0FCE">
        <w:trPr>
          <w:trHeight w:val="1135"/>
        </w:trPr>
        <w:tc>
          <w:tcPr>
            <w:tcW w:w="9439" w:type="dxa"/>
          </w:tcPr>
          <w:p w14:paraId="6D62C248" w14:textId="77777777" w:rsidR="00D1111B" w:rsidRPr="007441EF" w:rsidRDefault="00D1111B" w:rsidP="007C0FCE">
            <w:pPr>
              <w:pStyle w:val="TableParagraph"/>
              <w:spacing w:before="51" w:line="259" w:lineRule="auto"/>
              <w:ind w:left="107" w:right="96"/>
              <w:jc w:val="both"/>
              <w:rPr>
                <w:sz w:val="24"/>
                <w:szCs w:val="24"/>
              </w:rPr>
            </w:pPr>
            <w:r w:rsidRPr="00115345">
              <w:rPr>
                <w:sz w:val="24"/>
                <w:szCs w:val="24"/>
                <w:lang w:val="ru-RU"/>
              </w:rPr>
              <w:t xml:space="preserve">Военно-морской флот России. Назначение и решаемые задачи. Тактико-технические характеристики надводных и подводных боевых кораблей, и особенности их боевого применения. </w:t>
            </w:r>
            <w:proofErr w:type="spellStart"/>
            <w:r w:rsidRPr="007441EF">
              <w:rPr>
                <w:sz w:val="24"/>
                <w:szCs w:val="24"/>
              </w:rPr>
              <w:t>Особенности</w:t>
            </w:r>
            <w:proofErr w:type="spellEnd"/>
            <w:r w:rsidRPr="007441EF">
              <w:rPr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происхождения</w:t>
            </w:r>
            <w:proofErr w:type="spellEnd"/>
            <w:r w:rsidRPr="007441EF">
              <w:rPr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военной</w:t>
            </w:r>
            <w:proofErr w:type="spellEnd"/>
            <w:r w:rsidRPr="007441EF">
              <w:rPr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службы</w:t>
            </w:r>
            <w:proofErr w:type="spellEnd"/>
            <w:r w:rsidRPr="007441EF">
              <w:rPr>
                <w:sz w:val="24"/>
                <w:szCs w:val="24"/>
              </w:rPr>
              <w:t xml:space="preserve"> в ВМФ </w:t>
            </w:r>
            <w:proofErr w:type="spellStart"/>
            <w:r w:rsidRPr="007441EF">
              <w:rPr>
                <w:sz w:val="24"/>
                <w:szCs w:val="24"/>
              </w:rPr>
              <w:t>России</w:t>
            </w:r>
            <w:proofErr w:type="spellEnd"/>
            <w:r w:rsidRPr="007441EF">
              <w:rPr>
                <w:sz w:val="24"/>
                <w:szCs w:val="24"/>
              </w:rPr>
              <w:t>.</w:t>
            </w:r>
          </w:p>
        </w:tc>
      </w:tr>
      <w:tr w:rsidR="00D1111B" w:rsidRPr="007441EF" w14:paraId="1D1C9F0B" w14:textId="77777777" w:rsidTr="007C0FCE">
        <w:trPr>
          <w:trHeight w:val="1542"/>
        </w:trPr>
        <w:tc>
          <w:tcPr>
            <w:tcW w:w="9439" w:type="dxa"/>
          </w:tcPr>
          <w:p w14:paraId="0470FB49" w14:textId="77777777" w:rsidR="00D1111B" w:rsidRPr="00115345" w:rsidRDefault="00D1111B" w:rsidP="007C0FCE">
            <w:pPr>
              <w:pStyle w:val="TableParagraph"/>
              <w:spacing w:before="54"/>
              <w:ind w:left="107"/>
              <w:jc w:val="both"/>
              <w:rPr>
                <w:b/>
                <w:sz w:val="24"/>
                <w:szCs w:val="24"/>
                <w:lang w:val="ru-RU"/>
              </w:rPr>
            </w:pPr>
            <w:r w:rsidRPr="00115345">
              <w:rPr>
                <w:b/>
                <w:sz w:val="24"/>
                <w:szCs w:val="24"/>
                <w:lang w:val="ru-RU"/>
              </w:rPr>
              <w:t>Тема:</w:t>
            </w:r>
            <w:r w:rsidRPr="00115345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«Тактическая</w:t>
            </w:r>
            <w:r w:rsidRPr="0011534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pacing w:val="-2"/>
                <w:sz w:val="24"/>
                <w:szCs w:val="24"/>
                <w:lang w:val="ru-RU"/>
              </w:rPr>
              <w:t>подготовка»</w:t>
            </w:r>
          </w:p>
          <w:p w14:paraId="7D64BFBD" w14:textId="77777777" w:rsidR="00D1111B" w:rsidRPr="007441EF" w:rsidRDefault="00D1111B" w:rsidP="007C0FCE">
            <w:pPr>
              <w:pStyle w:val="TableParagraph"/>
              <w:spacing w:before="7" w:line="290" w:lineRule="atLeast"/>
              <w:ind w:left="107" w:right="108"/>
              <w:jc w:val="both"/>
              <w:rPr>
                <w:sz w:val="24"/>
                <w:szCs w:val="24"/>
              </w:rPr>
            </w:pPr>
            <w:r w:rsidRPr="00115345">
              <w:rPr>
                <w:sz w:val="24"/>
                <w:szCs w:val="24"/>
                <w:lang w:val="ru-RU"/>
              </w:rPr>
              <w:t xml:space="preserve">Понятие о тактической подготовке. Боевой устав Сухопутных войск. Виды тактической подготовки: бой, оборона, наступление, бой, боевое охранение, марш и походное охранение, разведка, разведывательный дозор и т.д. Инженерное оборудование боевой позиции отделения. </w:t>
            </w:r>
            <w:proofErr w:type="spellStart"/>
            <w:r w:rsidRPr="007441EF">
              <w:rPr>
                <w:sz w:val="24"/>
                <w:szCs w:val="24"/>
              </w:rPr>
              <w:t>Понятие</w:t>
            </w:r>
            <w:proofErr w:type="spellEnd"/>
            <w:r w:rsidRPr="007441EF">
              <w:rPr>
                <w:sz w:val="24"/>
                <w:szCs w:val="24"/>
              </w:rPr>
              <w:t xml:space="preserve"> о </w:t>
            </w:r>
            <w:proofErr w:type="spellStart"/>
            <w:r w:rsidRPr="007441EF">
              <w:rPr>
                <w:sz w:val="24"/>
                <w:szCs w:val="24"/>
              </w:rPr>
              <w:t>современном</w:t>
            </w:r>
            <w:proofErr w:type="spellEnd"/>
            <w:r w:rsidRPr="007441EF">
              <w:rPr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общевойсковом</w:t>
            </w:r>
            <w:proofErr w:type="spellEnd"/>
            <w:r w:rsidRPr="007441EF">
              <w:rPr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бое</w:t>
            </w:r>
            <w:proofErr w:type="spellEnd"/>
            <w:r w:rsidRPr="007441EF">
              <w:rPr>
                <w:sz w:val="24"/>
                <w:szCs w:val="24"/>
              </w:rPr>
              <w:t>.</w:t>
            </w:r>
          </w:p>
        </w:tc>
      </w:tr>
      <w:tr w:rsidR="00D1111B" w:rsidRPr="007441EF" w14:paraId="4DB062D0" w14:textId="77777777" w:rsidTr="007C0FCE">
        <w:trPr>
          <w:trHeight w:val="1291"/>
        </w:trPr>
        <w:tc>
          <w:tcPr>
            <w:tcW w:w="9439" w:type="dxa"/>
          </w:tcPr>
          <w:p w14:paraId="6E0E3A71" w14:textId="77777777" w:rsidR="00D1111B" w:rsidRPr="00115345" w:rsidRDefault="00D1111B" w:rsidP="007C0FCE">
            <w:pPr>
              <w:pStyle w:val="TableParagraph"/>
              <w:spacing w:before="51" w:line="280" w:lineRule="auto"/>
              <w:ind w:left="107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Обязанности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военнослужащего,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способы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и</w:t>
            </w:r>
            <w:r w:rsidRPr="00115345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приемы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действий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бою.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Тактическая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подготовка в составе отделения. Ведение оборонительного боя.</w:t>
            </w:r>
          </w:p>
          <w:p w14:paraId="32E4EBE6" w14:textId="77777777" w:rsidR="00D1111B" w:rsidRPr="00115345" w:rsidRDefault="00D1111B" w:rsidP="007C0FCE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Действия</w:t>
            </w:r>
            <w:r w:rsidRPr="00115345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солдата</w:t>
            </w:r>
            <w:r w:rsidRPr="00115345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</w:t>
            </w:r>
            <w:r w:rsidRPr="00115345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обороне.</w:t>
            </w:r>
            <w:r w:rsidRPr="00115345">
              <w:rPr>
                <w:spacing w:val="35"/>
                <w:sz w:val="24"/>
                <w:szCs w:val="24"/>
                <w:lang w:val="ru-RU"/>
              </w:rPr>
              <w:t xml:space="preserve">  </w:t>
            </w:r>
            <w:r w:rsidRPr="00115345">
              <w:rPr>
                <w:sz w:val="24"/>
                <w:szCs w:val="24"/>
                <w:lang w:val="ru-RU"/>
              </w:rPr>
              <w:t>Действия</w:t>
            </w:r>
            <w:r w:rsidRPr="00115345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солдата</w:t>
            </w:r>
            <w:r w:rsidRPr="00115345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</w:t>
            </w:r>
            <w:r w:rsidRPr="00115345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наступлении.</w:t>
            </w:r>
            <w:r w:rsidRPr="00115345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Атака,</w:t>
            </w:r>
            <w:r w:rsidRPr="00115345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боевой</w:t>
            </w:r>
            <w:r w:rsidRPr="00115345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>порядок</w:t>
            </w:r>
          </w:p>
          <w:p w14:paraId="133AB14C" w14:textId="77777777" w:rsidR="00D1111B" w:rsidRPr="00115345" w:rsidRDefault="00D1111B" w:rsidP="007C0FCE">
            <w:pPr>
              <w:pStyle w:val="TableParagraph"/>
              <w:spacing w:before="22"/>
              <w:ind w:left="107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отделения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и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взвода.</w:t>
            </w:r>
            <w:r w:rsidRPr="001153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Команды,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подаваемые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на передвижение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бою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и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их</w:t>
            </w:r>
            <w:r w:rsidRPr="001153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>выполнение.</w:t>
            </w:r>
          </w:p>
        </w:tc>
      </w:tr>
      <w:tr w:rsidR="00D1111B" w:rsidRPr="007441EF" w14:paraId="76E10C95" w14:textId="77777777" w:rsidTr="007C0FCE">
        <w:trPr>
          <w:trHeight w:val="945"/>
        </w:trPr>
        <w:tc>
          <w:tcPr>
            <w:tcW w:w="9439" w:type="dxa"/>
          </w:tcPr>
          <w:p w14:paraId="02CB93DE" w14:textId="77777777" w:rsidR="00D1111B" w:rsidRPr="007441EF" w:rsidRDefault="00D1111B" w:rsidP="007C0FCE">
            <w:pPr>
              <w:pStyle w:val="TableParagraph"/>
              <w:spacing w:before="54" w:line="237" w:lineRule="auto"/>
              <w:ind w:left="107"/>
              <w:rPr>
                <w:sz w:val="24"/>
                <w:szCs w:val="24"/>
              </w:rPr>
            </w:pPr>
            <w:r w:rsidRPr="00115345">
              <w:rPr>
                <w:sz w:val="24"/>
                <w:szCs w:val="24"/>
                <w:lang w:val="ru-RU"/>
              </w:rPr>
              <w:t>Тактическая подготовка (совершение марша). Марш подразделения. Управление на марше.</w:t>
            </w:r>
            <w:r w:rsidRPr="001153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Отделение</w:t>
            </w:r>
            <w:r w:rsidRPr="001153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</w:t>
            </w:r>
            <w:r w:rsidRPr="001153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походном</w:t>
            </w:r>
            <w:r w:rsidRPr="001153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охранении.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Привалы</w:t>
            </w:r>
            <w:proofErr w:type="spellEnd"/>
            <w:r w:rsidRPr="007441EF">
              <w:rPr>
                <w:sz w:val="24"/>
                <w:szCs w:val="24"/>
              </w:rPr>
              <w:t>.</w:t>
            </w:r>
            <w:r w:rsidRPr="007441E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Расположение</w:t>
            </w:r>
            <w:proofErr w:type="spellEnd"/>
            <w:r w:rsidRPr="007441E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отделения</w:t>
            </w:r>
            <w:proofErr w:type="spellEnd"/>
            <w:r w:rsidRPr="007441E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на</w:t>
            </w:r>
            <w:proofErr w:type="spellEnd"/>
            <w:r w:rsidRPr="007441E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месте</w:t>
            </w:r>
            <w:proofErr w:type="spellEnd"/>
            <w:r w:rsidRPr="007441EF">
              <w:rPr>
                <w:sz w:val="24"/>
                <w:szCs w:val="24"/>
              </w:rPr>
              <w:t>.</w:t>
            </w:r>
          </w:p>
          <w:p w14:paraId="56F45801" w14:textId="77777777" w:rsidR="00D1111B" w:rsidRPr="007441EF" w:rsidRDefault="00D1111B" w:rsidP="007C0FCE">
            <w:pPr>
              <w:pStyle w:val="TableParagraph"/>
              <w:spacing w:before="46"/>
              <w:ind w:left="107"/>
              <w:rPr>
                <w:sz w:val="24"/>
                <w:szCs w:val="24"/>
              </w:rPr>
            </w:pPr>
            <w:proofErr w:type="spellStart"/>
            <w:r w:rsidRPr="007441EF">
              <w:rPr>
                <w:sz w:val="24"/>
                <w:szCs w:val="24"/>
              </w:rPr>
              <w:t>Сторожевое</w:t>
            </w:r>
            <w:proofErr w:type="spellEnd"/>
            <w:r w:rsidRPr="007441E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охранение</w:t>
            </w:r>
            <w:proofErr w:type="spellEnd"/>
            <w:r w:rsidRPr="007441EF">
              <w:rPr>
                <w:sz w:val="24"/>
                <w:szCs w:val="24"/>
              </w:rPr>
              <w:t>.</w:t>
            </w:r>
            <w:r w:rsidRPr="007441E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Инженерные</w:t>
            </w:r>
            <w:proofErr w:type="spellEnd"/>
            <w:r w:rsidRPr="007441E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заграждения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>.</w:t>
            </w:r>
          </w:p>
        </w:tc>
      </w:tr>
      <w:tr w:rsidR="00D1111B" w:rsidRPr="007441EF" w14:paraId="24C4CC56" w14:textId="77777777" w:rsidTr="007C0FCE">
        <w:trPr>
          <w:trHeight w:val="1245"/>
        </w:trPr>
        <w:tc>
          <w:tcPr>
            <w:tcW w:w="9439" w:type="dxa"/>
          </w:tcPr>
          <w:p w14:paraId="32ACA864" w14:textId="77777777" w:rsidR="00D1111B" w:rsidRPr="00115345" w:rsidRDefault="00D1111B" w:rsidP="007C0FCE">
            <w:pPr>
              <w:pStyle w:val="TableParagraph"/>
              <w:spacing w:before="37" w:line="290" w:lineRule="atLeast"/>
              <w:ind w:left="107" w:right="112"/>
              <w:jc w:val="both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Основы военной топографии, её назначение, способы и средства изучения и оценки местности и её использования при подготовке и ведения боевых действий. Топографические карты. Изображение рельефа местности на карте. Картографические условные знаки: лесные массивы, реки, мосты, ориентиры, боевая техника и т.д.</w:t>
            </w:r>
          </w:p>
        </w:tc>
      </w:tr>
      <w:tr w:rsidR="00D1111B" w:rsidRPr="007441EF" w14:paraId="6C159A2E" w14:textId="77777777" w:rsidTr="007C0FCE">
        <w:trPr>
          <w:trHeight w:val="2136"/>
        </w:trPr>
        <w:tc>
          <w:tcPr>
            <w:tcW w:w="9439" w:type="dxa"/>
          </w:tcPr>
          <w:p w14:paraId="2CDFC813" w14:textId="77777777" w:rsidR="00D1111B" w:rsidRPr="00115345" w:rsidRDefault="00D1111B" w:rsidP="007C0FCE">
            <w:pPr>
              <w:pStyle w:val="TableParagraph"/>
              <w:spacing w:before="51" w:line="259" w:lineRule="auto"/>
              <w:ind w:left="107" w:right="99"/>
              <w:jc w:val="both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lastRenderedPageBreak/>
              <w:t xml:space="preserve">Основы выживания в экстремальных условиях и дикой природе, факторы, влияющие на способность к выживанию и к выполнению боевых задач: психическое состояние, физическое состояние, уровень обученности, наличие снаряжения, </w:t>
            </w:r>
            <w:proofErr w:type="spellStart"/>
            <w:r w:rsidRPr="00115345">
              <w:rPr>
                <w:sz w:val="24"/>
                <w:szCs w:val="24"/>
                <w:lang w:val="ru-RU"/>
              </w:rPr>
              <w:t>физикогеографические</w:t>
            </w:r>
            <w:proofErr w:type="spellEnd"/>
            <w:r w:rsidRPr="00115345">
              <w:rPr>
                <w:sz w:val="24"/>
                <w:szCs w:val="24"/>
                <w:lang w:val="ru-RU"/>
              </w:rPr>
              <w:t xml:space="preserve"> особенности района, заболевания и травмы. Выбор маршрута движения, ориентирование на местности, устройство места для отдыха и обогрев, питание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-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пищевой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рацион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аварийного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запаса;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дикорастущие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съедобные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растения,</w:t>
            </w:r>
          </w:p>
          <w:p w14:paraId="200B49A9" w14:textId="77777777" w:rsidR="00D1111B" w:rsidRPr="00115345" w:rsidRDefault="00D1111B" w:rsidP="007C0FCE">
            <w:pPr>
              <w:pStyle w:val="TableParagraph"/>
              <w:spacing w:line="274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водоросли,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грибы;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пища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животного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 xml:space="preserve"> происхождения.</w:t>
            </w:r>
          </w:p>
        </w:tc>
      </w:tr>
      <w:tr w:rsidR="00D1111B" w:rsidRPr="007441EF" w14:paraId="3CD95220" w14:textId="77777777" w:rsidTr="007C0FCE">
        <w:trPr>
          <w:trHeight w:val="1561"/>
        </w:trPr>
        <w:tc>
          <w:tcPr>
            <w:tcW w:w="9439" w:type="dxa"/>
          </w:tcPr>
          <w:p w14:paraId="13C8C2FC" w14:textId="77777777" w:rsidR="00D1111B" w:rsidRPr="00115345" w:rsidRDefault="00D1111B" w:rsidP="007C0FCE">
            <w:pPr>
              <w:pStyle w:val="TableParagraph"/>
              <w:spacing w:before="54"/>
              <w:ind w:left="107"/>
              <w:jc w:val="both"/>
              <w:rPr>
                <w:b/>
                <w:sz w:val="24"/>
                <w:szCs w:val="24"/>
                <w:lang w:val="ru-RU"/>
              </w:rPr>
            </w:pPr>
            <w:r w:rsidRPr="00115345">
              <w:rPr>
                <w:b/>
                <w:sz w:val="24"/>
                <w:szCs w:val="24"/>
                <w:lang w:val="ru-RU"/>
              </w:rPr>
              <w:t>Тема:</w:t>
            </w:r>
            <w:r w:rsidRPr="00115345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«Радиационная,</w:t>
            </w:r>
            <w:r w:rsidRPr="00115345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химическая</w:t>
            </w:r>
            <w:r w:rsidRPr="0011534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и</w:t>
            </w:r>
            <w:r w:rsidRPr="00115345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бактериологическая</w:t>
            </w:r>
            <w:r w:rsidRPr="0011534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pacing w:val="-2"/>
                <w:sz w:val="24"/>
                <w:szCs w:val="24"/>
                <w:lang w:val="ru-RU"/>
              </w:rPr>
              <w:t>защита»</w:t>
            </w:r>
          </w:p>
          <w:p w14:paraId="17ED0328" w14:textId="77777777" w:rsidR="00D1111B" w:rsidRPr="007441EF" w:rsidRDefault="00D1111B" w:rsidP="007C0FCE">
            <w:pPr>
              <w:pStyle w:val="TableParagraph"/>
              <w:spacing w:before="38" w:line="259" w:lineRule="auto"/>
              <w:ind w:left="107" w:right="94"/>
              <w:jc w:val="both"/>
              <w:rPr>
                <w:sz w:val="24"/>
                <w:szCs w:val="24"/>
              </w:rPr>
            </w:pPr>
            <w:r w:rsidRPr="00115345">
              <w:rPr>
                <w:sz w:val="24"/>
                <w:szCs w:val="24"/>
                <w:lang w:val="ru-RU"/>
              </w:rPr>
              <w:t>Боевые свойства и поражающие факторы Оружие массового поражения - ядерного, химического и бактериологического. Сигналы оповещения. Применяемые средства защиты,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их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предназначение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и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защитные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свойства.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Понятие</w:t>
            </w:r>
            <w:proofErr w:type="spellEnd"/>
            <w:r w:rsidRPr="007441EF">
              <w:rPr>
                <w:spacing w:val="40"/>
                <w:sz w:val="24"/>
                <w:szCs w:val="24"/>
              </w:rPr>
              <w:t xml:space="preserve"> </w:t>
            </w:r>
            <w:r w:rsidRPr="007441EF">
              <w:rPr>
                <w:sz w:val="24"/>
                <w:szCs w:val="24"/>
              </w:rPr>
              <w:t>о</w:t>
            </w:r>
            <w:r w:rsidRPr="007441EF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специальной</w:t>
            </w:r>
            <w:proofErr w:type="spellEnd"/>
            <w:r w:rsidRPr="007441EF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обработке</w:t>
            </w:r>
            <w:proofErr w:type="spellEnd"/>
          </w:p>
          <w:p w14:paraId="7A9EE58D" w14:textId="77777777" w:rsidR="00D1111B" w:rsidRPr="007441EF" w:rsidRDefault="00D1111B" w:rsidP="007C0FCE">
            <w:pPr>
              <w:pStyle w:val="TableParagraph"/>
              <w:spacing w:before="1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7441EF">
              <w:rPr>
                <w:sz w:val="24"/>
                <w:szCs w:val="24"/>
              </w:rPr>
              <w:t>личного</w:t>
            </w:r>
            <w:proofErr w:type="spellEnd"/>
            <w:r w:rsidRPr="007441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состава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>.</w:t>
            </w:r>
          </w:p>
        </w:tc>
      </w:tr>
      <w:tr w:rsidR="00D1111B" w:rsidRPr="007441EF" w14:paraId="3BBD28F6" w14:textId="77777777" w:rsidTr="007C0FCE">
        <w:trPr>
          <w:trHeight w:val="1541"/>
        </w:trPr>
        <w:tc>
          <w:tcPr>
            <w:tcW w:w="9439" w:type="dxa"/>
          </w:tcPr>
          <w:p w14:paraId="783071DC" w14:textId="77777777" w:rsidR="00D1111B" w:rsidRPr="00115345" w:rsidRDefault="00D1111B" w:rsidP="007C0FCE">
            <w:pPr>
              <w:pStyle w:val="TableParagraph"/>
              <w:spacing w:before="51" w:line="259" w:lineRule="auto"/>
              <w:ind w:left="107" w:right="100"/>
              <w:jc w:val="both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Действие личного состава на заражённой местности. Индивидуальные средства защиты от воздействия ОМП: предназначение, классификация, устройство и принцип действия. Нормативы по применению ИСЗ. Понятие о приборах и средствах радиационной и химической</w:t>
            </w:r>
            <w:r w:rsidRPr="00115345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разведки.</w:t>
            </w:r>
            <w:r w:rsidRPr="00115345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Действия</w:t>
            </w:r>
            <w:r w:rsidRPr="00115345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личного</w:t>
            </w:r>
            <w:r w:rsidRPr="00115345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состава</w:t>
            </w:r>
            <w:r w:rsidRPr="00115345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на</w:t>
            </w:r>
            <w:r w:rsidRPr="00115345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зараженной</w:t>
            </w:r>
            <w:r w:rsidRPr="00115345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местности.</w:t>
            </w:r>
            <w:r w:rsidRPr="00115345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>Оказание</w:t>
            </w:r>
          </w:p>
          <w:p w14:paraId="758CF5C3" w14:textId="77777777" w:rsidR="00D1111B" w:rsidRPr="00115345" w:rsidRDefault="00D1111B" w:rsidP="007C0FCE">
            <w:pPr>
              <w:pStyle w:val="TableParagraph"/>
              <w:spacing w:line="275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первой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помощи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пострадавшим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от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>ОМП.</w:t>
            </w:r>
          </w:p>
        </w:tc>
      </w:tr>
      <w:tr w:rsidR="00D1111B" w:rsidRPr="007441EF" w14:paraId="73179EBF" w14:textId="77777777" w:rsidTr="007C0FCE">
        <w:trPr>
          <w:trHeight w:val="964"/>
        </w:trPr>
        <w:tc>
          <w:tcPr>
            <w:tcW w:w="9439" w:type="dxa"/>
          </w:tcPr>
          <w:p w14:paraId="62D9273A" w14:textId="77777777" w:rsidR="00D1111B" w:rsidRPr="00115345" w:rsidRDefault="00D1111B" w:rsidP="007C0FCE">
            <w:pPr>
              <w:pStyle w:val="TableParagraph"/>
              <w:spacing w:before="54"/>
              <w:ind w:left="107"/>
              <w:rPr>
                <w:b/>
                <w:sz w:val="24"/>
                <w:szCs w:val="24"/>
                <w:lang w:val="ru-RU"/>
              </w:rPr>
            </w:pPr>
            <w:r w:rsidRPr="00115345">
              <w:rPr>
                <w:b/>
                <w:sz w:val="24"/>
                <w:szCs w:val="24"/>
                <w:lang w:val="ru-RU"/>
              </w:rPr>
              <w:t>Тема:</w:t>
            </w:r>
            <w:r w:rsidRPr="00115345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«Тактико-специальное</w:t>
            </w:r>
            <w:r w:rsidRPr="00115345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pacing w:val="-2"/>
                <w:sz w:val="24"/>
                <w:szCs w:val="24"/>
                <w:lang w:val="ru-RU"/>
              </w:rPr>
              <w:t>занятие»</w:t>
            </w:r>
          </w:p>
          <w:p w14:paraId="3FC2CF4F" w14:textId="77777777" w:rsidR="00D1111B" w:rsidRPr="00115345" w:rsidRDefault="00D1111B" w:rsidP="007C0FCE">
            <w:pPr>
              <w:pStyle w:val="TableParagraph"/>
              <w:spacing w:before="24" w:line="290" w:lineRule="atLeast"/>
              <w:ind w:left="107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Военно-тактическая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игра,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в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ходе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которой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обучающиеся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продемонстрируют</w:t>
            </w:r>
            <w:r w:rsidRPr="0011534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знания, умения, навыки и компетенции, сформированные в ходе обучения. Игра включает в себя</w:t>
            </w:r>
          </w:p>
          <w:p w14:paraId="2F97F17A" w14:textId="77777777" w:rsidR="00D1111B" w:rsidRPr="00115345" w:rsidRDefault="00D1111B" w:rsidP="007C0FCE">
            <w:pPr>
              <w:pStyle w:val="TableParagraph"/>
              <w:spacing w:before="24" w:line="290" w:lineRule="atLeast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115345">
              <w:rPr>
                <w:sz w:val="24"/>
                <w:szCs w:val="24"/>
                <w:lang w:val="ru-RU"/>
              </w:rPr>
              <w:t>пять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этапов</w:t>
            </w:r>
            <w:proofErr w:type="gramEnd"/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направленных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на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демонстрацию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обучающимися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планируемых</w:t>
            </w:r>
            <w:r w:rsidRPr="0011534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результатов освоения программы.</w:t>
            </w:r>
          </w:p>
        </w:tc>
      </w:tr>
      <w:tr w:rsidR="00D1111B" w:rsidRPr="007441EF" w14:paraId="5618C315" w14:textId="77777777" w:rsidTr="007C0FCE">
        <w:trPr>
          <w:trHeight w:val="520"/>
        </w:trPr>
        <w:tc>
          <w:tcPr>
            <w:tcW w:w="9439" w:type="dxa"/>
          </w:tcPr>
          <w:p w14:paraId="6C3205E3" w14:textId="77777777" w:rsidR="00D1111B" w:rsidRPr="00115345" w:rsidRDefault="00D1111B" w:rsidP="007C0FCE">
            <w:pPr>
              <w:pStyle w:val="TableParagraph"/>
              <w:spacing w:before="51"/>
              <w:ind w:left="107"/>
              <w:rPr>
                <w:b/>
                <w:sz w:val="24"/>
                <w:szCs w:val="24"/>
                <w:lang w:val="ru-RU"/>
              </w:rPr>
            </w:pPr>
            <w:r w:rsidRPr="00115345">
              <w:rPr>
                <w:b/>
                <w:sz w:val="24"/>
                <w:szCs w:val="24"/>
                <w:lang w:val="ru-RU"/>
              </w:rPr>
              <w:t>Модуль</w:t>
            </w:r>
            <w:r w:rsidRPr="0011534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4.</w:t>
            </w:r>
            <w:r w:rsidRPr="0011534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«Основы</w:t>
            </w:r>
            <w:r w:rsidRPr="0011534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медицинских</w:t>
            </w:r>
            <w:r w:rsidRPr="0011534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знаний</w:t>
            </w:r>
            <w:r w:rsidRPr="0011534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и</w:t>
            </w:r>
            <w:r w:rsidRPr="0011534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оказание</w:t>
            </w:r>
            <w:r w:rsidRPr="0011534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первой</w:t>
            </w:r>
            <w:r w:rsidRPr="0011534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pacing w:val="-2"/>
                <w:sz w:val="24"/>
                <w:szCs w:val="24"/>
                <w:lang w:val="ru-RU"/>
              </w:rPr>
              <w:t>помощи»</w:t>
            </w:r>
          </w:p>
        </w:tc>
      </w:tr>
      <w:tr w:rsidR="00D1111B" w:rsidRPr="007441EF" w14:paraId="12EE3900" w14:textId="77777777" w:rsidTr="007C0FCE">
        <w:trPr>
          <w:trHeight w:val="2733"/>
        </w:trPr>
        <w:tc>
          <w:tcPr>
            <w:tcW w:w="9439" w:type="dxa"/>
          </w:tcPr>
          <w:p w14:paraId="0F00F2F2" w14:textId="77777777" w:rsidR="00D1111B" w:rsidRPr="00115345" w:rsidRDefault="00D1111B" w:rsidP="007C0FCE">
            <w:pPr>
              <w:pStyle w:val="TableParagraph"/>
              <w:spacing w:before="51"/>
              <w:ind w:left="107"/>
              <w:jc w:val="both"/>
              <w:rPr>
                <w:b/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Тема:</w:t>
            </w:r>
            <w:r w:rsidRPr="001153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z w:val="24"/>
                <w:szCs w:val="24"/>
                <w:lang w:val="ru-RU"/>
              </w:rPr>
              <w:t>«Военно-медицинская</w:t>
            </w:r>
            <w:r w:rsidRPr="0011534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b/>
                <w:spacing w:val="-2"/>
                <w:sz w:val="24"/>
                <w:szCs w:val="24"/>
                <w:lang w:val="ru-RU"/>
              </w:rPr>
              <w:t>подготовка»</w:t>
            </w:r>
          </w:p>
          <w:p w14:paraId="3274DA1F" w14:textId="77777777" w:rsidR="00D1111B" w:rsidRPr="00115345" w:rsidRDefault="00D1111B" w:rsidP="007C0FCE">
            <w:pPr>
              <w:pStyle w:val="TableParagraph"/>
              <w:spacing w:before="22" w:line="259" w:lineRule="auto"/>
              <w:ind w:left="107" w:right="102" w:firstLine="539"/>
              <w:jc w:val="both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Личная профилактика заболеваний и гигиена военнослужащего. Закаливание военнослужащих. Понятие об инфекционных заболеваниях, источниках заражения. Первая помощь при отсутствии сознания, остановке дыхания и кровообращения, наружных кровотечениях, инородных телах верхних дыхательных путей, травмах различных областей тела, ожогах (эффектах воздействия высоких температур, теплового излучения), отморожения и других эффектах воздействия низких температур, отравлениях.</w:t>
            </w:r>
            <w:r w:rsidRPr="00115345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Алгоритм оказания первой</w:t>
            </w:r>
            <w:r w:rsidRPr="0011534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помощи</w:t>
            </w:r>
            <w:r w:rsidRPr="0011534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при</w:t>
            </w:r>
            <w:r w:rsidRPr="0011534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различных</w:t>
            </w:r>
            <w:r w:rsidRPr="00115345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состояниях; условные</w:t>
            </w:r>
          </w:p>
          <w:p w14:paraId="47E0B78B" w14:textId="77777777" w:rsidR="00D1111B" w:rsidRPr="00115345" w:rsidRDefault="00D1111B" w:rsidP="007C0FCE">
            <w:pPr>
              <w:pStyle w:val="TableParagraph"/>
              <w:spacing w:line="275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зоны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оказания</w:t>
            </w:r>
            <w:r w:rsidRPr="001153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>первой</w:t>
            </w:r>
            <w:r w:rsidRPr="001153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>помощи</w:t>
            </w:r>
          </w:p>
        </w:tc>
      </w:tr>
    </w:tbl>
    <w:p w14:paraId="580D5EE2" w14:textId="77777777" w:rsidR="00D1111B" w:rsidRPr="007441EF" w:rsidRDefault="00D1111B" w:rsidP="00D1111B">
      <w:pPr>
        <w:pStyle w:val="a3"/>
      </w:pPr>
    </w:p>
    <w:p w14:paraId="13FDF28D" w14:textId="77777777" w:rsidR="00D1111B" w:rsidRPr="007441EF" w:rsidRDefault="00D1111B" w:rsidP="00D1111B">
      <w:pPr>
        <w:pStyle w:val="a3"/>
        <w:spacing w:before="85"/>
      </w:pPr>
    </w:p>
    <w:p w14:paraId="104EB4A9" w14:textId="77777777" w:rsidR="00D1111B" w:rsidRPr="007441EF" w:rsidRDefault="00D1111B" w:rsidP="00D1111B">
      <w:pPr>
        <w:spacing w:after="45"/>
        <w:ind w:left="450" w:right="309"/>
        <w:jc w:val="center"/>
        <w:rPr>
          <w:rFonts w:ascii="Times New Roman" w:hAnsi="Times New Roman"/>
          <w:b/>
          <w:sz w:val="24"/>
          <w:szCs w:val="24"/>
        </w:rPr>
      </w:pPr>
      <w:r w:rsidRPr="007441EF">
        <w:rPr>
          <w:rFonts w:ascii="Times New Roman" w:hAnsi="Times New Roman"/>
          <w:b/>
          <w:sz w:val="24"/>
          <w:szCs w:val="24"/>
        </w:rPr>
        <w:t>Тематическое</w:t>
      </w:r>
      <w:r w:rsidRPr="007441EF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7441EF">
        <w:rPr>
          <w:rFonts w:ascii="Times New Roman" w:hAnsi="Times New Roman"/>
          <w:b/>
          <w:spacing w:val="-2"/>
          <w:sz w:val="24"/>
          <w:szCs w:val="24"/>
        </w:rPr>
        <w:t>планирование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87"/>
        <w:gridCol w:w="1935"/>
        <w:gridCol w:w="2181"/>
        <w:gridCol w:w="712"/>
        <w:gridCol w:w="963"/>
        <w:gridCol w:w="1194"/>
        <w:gridCol w:w="1673"/>
      </w:tblGrid>
      <w:tr w:rsidR="00D1111B" w:rsidRPr="007441EF" w14:paraId="378A8B78" w14:textId="77777777" w:rsidTr="007C0FCE">
        <w:trPr>
          <w:trHeight w:val="276"/>
        </w:trPr>
        <w:tc>
          <w:tcPr>
            <w:tcW w:w="367" w:type="pct"/>
            <w:vMerge w:val="restart"/>
          </w:tcPr>
          <w:p w14:paraId="36757C08" w14:textId="77777777" w:rsidR="00D1111B" w:rsidRPr="007441EF" w:rsidRDefault="00D1111B" w:rsidP="007C0FCE">
            <w:pPr>
              <w:pStyle w:val="TableParagraph"/>
              <w:spacing w:line="270" w:lineRule="atLeast"/>
              <w:ind w:left="184" w:right="157" w:firstLine="50"/>
              <w:jc w:val="center"/>
              <w:rPr>
                <w:b/>
                <w:sz w:val="24"/>
                <w:szCs w:val="24"/>
              </w:rPr>
            </w:pPr>
            <w:r w:rsidRPr="007441EF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7441EF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1035" w:type="pct"/>
            <w:vMerge w:val="restart"/>
          </w:tcPr>
          <w:p w14:paraId="54240111" w14:textId="77777777" w:rsidR="00D1111B" w:rsidRPr="007441EF" w:rsidRDefault="00D1111B" w:rsidP="007C0FCE">
            <w:pPr>
              <w:pStyle w:val="TableParagraph"/>
              <w:ind w:left="549"/>
              <w:jc w:val="center"/>
              <w:rPr>
                <w:b/>
                <w:sz w:val="24"/>
                <w:szCs w:val="24"/>
              </w:rPr>
            </w:pPr>
            <w:proofErr w:type="spellStart"/>
            <w:r w:rsidRPr="007441EF">
              <w:rPr>
                <w:b/>
                <w:spacing w:val="-2"/>
                <w:sz w:val="24"/>
                <w:szCs w:val="24"/>
              </w:rPr>
              <w:t>Модуль</w:t>
            </w:r>
            <w:proofErr w:type="spellEnd"/>
          </w:p>
        </w:tc>
        <w:tc>
          <w:tcPr>
            <w:tcW w:w="1167" w:type="pct"/>
            <w:vMerge w:val="restart"/>
          </w:tcPr>
          <w:p w14:paraId="0449D1EE" w14:textId="77777777" w:rsidR="00D1111B" w:rsidRPr="007441EF" w:rsidRDefault="00D1111B" w:rsidP="007C0FCE">
            <w:pPr>
              <w:pStyle w:val="TableParagraph"/>
              <w:spacing w:line="270" w:lineRule="atLeast"/>
              <w:ind w:left="837" w:right="66" w:hanging="7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7441EF">
              <w:rPr>
                <w:b/>
                <w:sz w:val="24"/>
                <w:szCs w:val="24"/>
              </w:rPr>
              <w:t>Название</w:t>
            </w:r>
            <w:proofErr w:type="spellEnd"/>
            <w:r w:rsidRPr="007441EF">
              <w:rPr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b/>
                <w:sz w:val="24"/>
                <w:szCs w:val="24"/>
              </w:rPr>
              <w:t>раздела</w:t>
            </w:r>
            <w:proofErr w:type="spellEnd"/>
            <w:r w:rsidRPr="007441EF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7441EF">
              <w:rPr>
                <w:b/>
                <w:spacing w:val="-4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535" w:type="pct"/>
            <w:gridSpan w:val="3"/>
          </w:tcPr>
          <w:p w14:paraId="1F074864" w14:textId="77777777" w:rsidR="00D1111B" w:rsidRPr="007441EF" w:rsidRDefault="00D1111B" w:rsidP="007C0FCE">
            <w:pPr>
              <w:pStyle w:val="TableParagraph"/>
              <w:spacing w:line="256" w:lineRule="exact"/>
              <w:ind w:left="719"/>
              <w:jc w:val="center"/>
              <w:rPr>
                <w:b/>
                <w:sz w:val="24"/>
                <w:szCs w:val="24"/>
              </w:rPr>
            </w:pPr>
            <w:proofErr w:type="spellStart"/>
            <w:r w:rsidRPr="007441EF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7441EF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b/>
                <w:spacing w:val="-4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95" w:type="pct"/>
            <w:vMerge w:val="restart"/>
          </w:tcPr>
          <w:p w14:paraId="7570EF41" w14:textId="77777777" w:rsidR="00D1111B" w:rsidRPr="007441EF" w:rsidRDefault="00D1111B" w:rsidP="007C0FCE">
            <w:pPr>
              <w:pStyle w:val="TableParagraph"/>
              <w:ind w:left="12" w:right="1"/>
              <w:jc w:val="center"/>
              <w:rPr>
                <w:b/>
                <w:sz w:val="24"/>
                <w:szCs w:val="24"/>
              </w:rPr>
            </w:pPr>
            <w:proofErr w:type="spellStart"/>
            <w:r w:rsidRPr="007441EF">
              <w:rPr>
                <w:b/>
                <w:spacing w:val="-2"/>
                <w:sz w:val="24"/>
                <w:szCs w:val="24"/>
              </w:rPr>
              <w:t>Формы</w:t>
            </w:r>
            <w:proofErr w:type="spellEnd"/>
          </w:p>
          <w:p w14:paraId="08978308" w14:textId="77777777" w:rsidR="00D1111B" w:rsidRPr="007441EF" w:rsidRDefault="00D1111B" w:rsidP="007C0FCE">
            <w:pPr>
              <w:pStyle w:val="TableParagraph"/>
              <w:spacing w:line="261" w:lineRule="exact"/>
              <w:ind w:left="12"/>
              <w:jc w:val="center"/>
              <w:rPr>
                <w:b/>
                <w:sz w:val="24"/>
                <w:szCs w:val="24"/>
              </w:rPr>
            </w:pPr>
            <w:proofErr w:type="spellStart"/>
            <w:r w:rsidRPr="007441EF">
              <w:rPr>
                <w:b/>
                <w:spacing w:val="-2"/>
                <w:sz w:val="24"/>
                <w:szCs w:val="24"/>
              </w:rPr>
              <w:t>аттестации</w:t>
            </w:r>
            <w:proofErr w:type="spellEnd"/>
          </w:p>
        </w:tc>
      </w:tr>
      <w:tr w:rsidR="00D1111B" w:rsidRPr="007441EF" w14:paraId="12856141" w14:textId="77777777" w:rsidTr="007C0FCE">
        <w:trPr>
          <w:trHeight w:val="275"/>
        </w:trPr>
        <w:tc>
          <w:tcPr>
            <w:tcW w:w="367" w:type="pct"/>
            <w:vMerge/>
            <w:tcBorders>
              <w:top w:val="nil"/>
            </w:tcBorders>
          </w:tcPr>
          <w:p w14:paraId="591551F5" w14:textId="77777777" w:rsidR="00D1111B" w:rsidRPr="007441EF" w:rsidRDefault="00D1111B" w:rsidP="007C0F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pct"/>
            <w:vMerge/>
            <w:tcBorders>
              <w:top w:val="nil"/>
            </w:tcBorders>
          </w:tcPr>
          <w:p w14:paraId="21F61C44" w14:textId="77777777" w:rsidR="00D1111B" w:rsidRPr="007441EF" w:rsidRDefault="00D1111B" w:rsidP="007C0F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pct"/>
            <w:vMerge/>
            <w:tcBorders>
              <w:top w:val="nil"/>
            </w:tcBorders>
          </w:tcPr>
          <w:p w14:paraId="79A724A2" w14:textId="77777777" w:rsidR="00D1111B" w:rsidRPr="007441EF" w:rsidRDefault="00D1111B" w:rsidP="007C0F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14:paraId="1C354314" w14:textId="77777777" w:rsidR="00D1111B" w:rsidRPr="007441EF" w:rsidRDefault="00D1111B" w:rsidP="007C0FCE">
            <w:pPr>
              <w:pStyle w:val="TableParagraph"/>
              <w:spacing w:line="256" w:lineRule="exact"/>
              <w:ind w:left="62" w:right="44"/>
              <w:jc w:val="center"/>
              <w:rPr>
                <w:b/>
                <w:sz w:val="24"/>
                <w:szCs w:val="24"/>
              </w:rPr>
            </w:pPr>
            <w:proofErr w:type="spellStart"/>
            <w:r w:rsidRPr="007441EF">
              <w:rPr>
                <w:b/>
                <w:spacing w:val="-2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515" w:type="pct"/>
          </w:tcPr>
          <w:p w14:paraId="425B2338" w14:textId="77777777" w:rsidR="00D1111B" w:rsidRPr="007441EF" w:rsidRDefault="00D1111B" w:rsidP="007C0FCE">
            <w:pPr>
              <w:pStyle w:val="TableParagraph"/>
              <w:spacing w:line="256" w:lineRule="exact"/>
              <w:ind w:left="17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441EF">
              <w:rPr>
                <w:b/>
                <w:spacing w:val="-2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639" w:type="pct"/>
          </w:tcPr>
          <w:p w14:paraId="3D62E3BA" w14:textId="77777777" w:rsidR="00D1111B" w:rsidRPr="007441EF" w:rsidRDefault="00D1111B" w:rsidP="007C0FCE">
            <w:pPr>
              <w:pStyle w:val="TableParagraph"/>
              <w:spacing w:line="256" w:lineRule="exact"/>
              <w:ind w:left="101"/>
              <w:jc w:val="center"/>
              <w:rPr>
                <w:b/>
                <w:sz w:val="24"/>
                <w:szCs w:val="24"/>
              </w:rPr>
            </w:pPr>
            <w:proofErr w:type="spellStart"/>
            <w:r w:rsidRPr="007441EF">
              <w:rPr>
                <w:b/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895" w:type="pct"/>
            <w:vMerge/>
            <w:tcBorders>
              <w:top w:val="nil"/>
            </w:tcBorders>
          </w:tcPr>
          <w:p w14:paraId="15C71BE2" w14:textId="77777777" w:rsidR="00D1111B" w:rsidRPr="007441EF" w:rsidRDefault="00D1111B" w:rsidP="007C0F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1B" w:rsidRPr="007441EF" w14:paraId="782175AE" w14:textId="77777777" w:rsidTr="007C0FCE">
        <w:trPr>
          <w:trHeight w:val="551"/>
        </w:trPr>
        <w:tc>
          <w:tcPr>
            <w:tcW w:w="367" w:type="pct"/>
          </w:tcPr>
          <w:p w14:paraId="21F0BE47" w14:textId="77777777" w:rsidR="00D1111B" w:rsidRPr="007441EF" w:rsidRDefault="00D1111B" w:rsidP="007C0FCE">
            <w:pPr>
              <w:pStyle w:val="TableParagraph"/>
              <w:ind w:left="57" w:right="48"/>
              <w:jc w:val="center"/>
              <w:rPr>
                <w:sz w:val="24"/>
                <w:szCs w:val="24"/>
              </w:rPr>
            </w:pPr>
            <w:r w:rsidRPr="007441E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035" w:type="pct"/>
          </w:tcPr>
          <w:p w14:paraId="2BC05E18" w14:textId="77777777" w:rsidR="00D1111B" w:rsidRPr="007441EF" w:rsidRDefault="00D1111B" w:rsidP="007C0FCE">
            <w:pPr>
              <w:pStyle w:val="TableParagraph"/>
              <w:spacing w:line="276" w:lineRule="exact"/>
              <w:ind w:left="388" w:right="56" w:hanging="267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z w:val="24"/>
                <w:szCs w:val="24"/>
              </w:rPr>
              <w:t>Основы</w:t>
            </w:r>
            <w:proofErr w:type="spellEnd"/>
            <w:r w:rsidRPr="007441E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обороны</w:t>
            </w:r>
            <w:proofErr w:type="spellEnd"/>
            <w:r w:rsidRPr="007441EF">
              <w:rPr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1167" w:type="pct"/>
          </w:tcPr>
          <w:p w14:paraId="0DE69052" w14:textId="77777777" w:rsidR="00D1111B" w:rsidRPr="007441EF" w:rsidRDefault="00D1111B" w:rsidP="007C0FCE">
            <w:pPr>
              <w:pStyle w:val="TableParagraph"/>
              <w:spacing w:line="275" w:lineRule="exact"/>
              <w:ind w:left="206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z w:val="24"/>
                <w:szCs w:val="24"/>
              </w:rPr>
              <w:t>Вводное</w:t>
            </w:r>
            <w:proofErr w:type="spellEnd"/>
            <w:r w:rsidRPr="007441E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381" w:type="pct"/>
          </w:tcPr>
          <w:p w14:paraId="613B45D8" w14:textId="77777777" w:rsidR="00D1111B" w:rsidRPr="007441EF" w:rsidRDefault="00D1111B" w:rsidP="007C0FCE">
            <w:pPr>
              <w:pStyle w:val="TableParagraph"/>
              <w:ind w:left="62" w:right="48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5" w:type="pct"/>
          </w:tcPr>
          <w:p w14:paraId="39F3682E" w14:textId="77777777" w:rsidR="00D1111B" w:rsidRPr="007441EF" w:rsidRDefault="00D1111B" w:rsidP="007C0FCE">
            <w:pPr>
              <w:pStyle w:val="TableParagraph"/>
              <w:ind w:left="52" w:right="48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39" w:type="pct"/>
          </w:tcPr>
          <w:p w14:paraId="49F07817" w14:textId="77777777" w:rsidR="00D1111B" w:rsidRPr="007441EF" w:rsidRDefault="00D1111B" w:rsidP="007C0FC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pct"/>
          </w:tcPr>
          <w:p w14:paraId="293BD9DB" w14:textId="77777777" w:rsidR="00D1111B" w:rsidRPr="007441EF" w:rsidRDefault="00D1111B" w:rsidP="007C0FC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1111B" w:rsidRPr="007441EF" w14:paraId="7CFF0245" w14:textId="77777777" w:rsidTr="007C0FCE">
        <w:trPr>
          <w:trHeight w:val="829"/>
        </w:trPr>
        <w:tc>
          <w:tcPr>
            <w:tcW w:w="367" w:type="pct"/>
          </w:tcPr>
          <w:p w14:paraId="36AC8D39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4B284AC" w14:textId="77777777" w:rsidR="00D1111B" w:rsidRPr="007441EF" w:rsidRDefault="00D1111B" w:rsidP="007C0FCE">
            <w:pPr>
              <w:pStyle w:val="TableParagraph"/>
              <w:ind w:left="57" w:right="48"/>
              <w:jc w:val="center"/>
              <w:rPr>
                <w:sz w:val="24"/>
                <w:szCs w:val="24"/>
              </w:rPr>
            </w:pPr>
            <w:r w:rsidRPr="007441E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035" w:type="pct"/>
          </w:tcPr>
          <w:p w14:paraId="1F988078" w14:textId="77777777" w:rsidR="00D1111B" w:rsidRPr="007441EF" w:rsidRDefault="00D1111B" w:rsidP="007C0FCE">
            <w:pPr>
              <w:pStyle w:val="TableParagraph"/>
              <w:ind w:left="84" w:right="19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z w:val="24"/>
                <w:szCs w:val="24"/>
              </w:rPr>
              <w:t>Правовые</w:t>
            </w:r>
            <w:proofErr w:type="spellEnd"/>
            <w:r w:rsidRPr="007441E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основы</w:t>
            </w:r>
            <w:proofErr w:type="spellEnd"/>
            <w:r w:rsidRPr="007441EF">
              <w:rPr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военной</w:t>
            </w:r>
            <w:proofErr w:type="spellEnd"/>
          </w:p>
          <w:p w14:paraId="38854819" w14:textId="77777777" w:rsidR="00D1111B" w:rsidRPr="007441EF" w:rsidRDefault="00D1111B" w:rsidP="007C0FCE">
            <w:pPr>
              <w:pStyle w:val="TableParagraph"/>
              <w:spacing w:line="257" w:lineRule="exact"/>
              <w:ind w:left="84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pacing w:val="-2"/>
                <w:sz w:val="24"/>
                <w:szCs w:val="24"/>
              </w:rPr>
              <w:t>подготовки</w:t>
            </w:r>
            <w:proofErr w:type="spellEnd"/>
          </w:p>
        </w:tc>
        <w:tc>
          <w:tcPr>
            <w:tcW w:w="1167" w:type="pct"/>
          </w:tcPr>
          <w:p w14:paraId="6C2BAC04" w14:textId="77777777" w:rsidR="00D1111B" w:rsidRPr="007441EF" w:rsidRDefault="00D1111B" w:rsidP="007C0FCE">
            <w:pPr>
              <w:pStyle w:val="TableParagraph"/>
              <w:ind w:left="767" w:hanging="413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pacing w:val="-2"/>
                <w:sz w:val="24"/>
                <w:szCs w:val="24"/>
              </w:rPr>
              <w:t>Общевоинские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уставы</w:t>
            </w:r>
            <w:proofErr w:type="spellEnd"/>
          </w:p>
        </w:tc>
        <w:tc>
          <w:tcPr>
            <w:tcW w:w="381" w:type="pct"/>
          </w:tcPr>
          <w:p w14:paraId="6272F37D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6EF3DAC0" w14:textId="77777777" w:rsidR="00D1111B" w:rsidRPr="007441EF" w:rsidRDefault="00D1111B" w:rsidP="007C0FCE">
            <w:pPr>
              <w:pStyle w:val="TableParagraph"/>
              <w:ind w:left="62" w:right="48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15" w:type="pct"/>
          </w:tcPr>
          <w:p w14:paraId="1C1BD783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73277575" w14:textId="77777777" w:rsidR="00D1111B" w:rsidRPr="007441EF" w:rsidRDefault="00D1111B" w:rsidP="007C0FCE">
            <w:pPr>
              <w:pStyle w:val="TableParagraph"/>
              <w:ind w:left="52" w:right="48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39" w:type="pct"/>
          </w:tcPr>
          <w:p w14:paraId="4BD20489" w14:textId="77777777" w:rsidR="00D1111B" w:rsidRPr="007441EF" w:rsidRDefault="00D1111B" w:rsidP="007C0FC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pct"/>
          </w:tcPr>
          <w:p w14:paraId="5304DF80" w14:textId="77777777" w:rsidR="00D1111B" w:rsidRPr="007441EF" w:rsidRDefault="00D1111B" w:rsidP="007C0FCE">
            <w:pPr>
              <w:pStyle w:val="TableParagraph"/>
              <w:ind w:left="576" w:hanging="406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pacing w:val="-2"/>
                <w:sz w:val="24"/>
                <w:szCs w:val="24"/>
              </w:rPr>
              <w:t>Контрольный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4"/>
                <w:sz w:val="24"/>
                <w:szCs w:val="24"/>
              </w:rPr>
              <w:t>опрос</w:t>
            </w:r>
            <w:proofErr w:type="spellEnd"/>
          </w:p>
        </w:tc>
      </w:tr>
      <w:tr w:rsidR="00D1111B" w:rsidRPr="007441EF" w14:paraId="6422884A" w14:textId="77777777" w:rsidTr="007C0FCE">
        <w:trPr>
          <w:trHeight w:val="1379"/>
        </w:trPr>
        <w:tc>
          <w:tcPr>
            <w:tcW w:w="367" w:type="pct"/>
          </w:tcPr>
          <w:p w14:paraId="5E0709ED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4F14A27D" w14:textId="77777777" w:rsidR="00D1111B" w:rsidRPr="007441EF" w:rsidRDefault="00D1111B" w:rsidP="007C0FCE">
            <w:pPr>
              <w:pStyle w:val="TableParagraph"/>
              <w:ind w:left="57" w:right="48"/>
              <w:jc w:val="center"/>
              <w:rPr>
                <w:sz w:val="24"/>
                <w:szCs w:val="24"/>
              </w:rPr>
            </w:pPr>
            <w:r w:rsidRPr="007441EF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035" w:type="pct"/>
          </w:tcPr>
          <w:p w14:paraId="65AA63A2" w14:textId="77777777" w:rsidR="00D1111B" w:rsidRPr="00115345" w:rsidRDefault="00D1111B" w:rsidP="007C0FCE">
            <w:pPr>
              <w:pStyle w:val="TableParagraph"/>
              <w:ind w:left="64"/>
              <w:jc w:val="center"/>
              <w:rPr>
                <w:sz w:val="24"/>
                <w:szCs w:val="24"/>
                <w:lang w:val="ru-RU"/>
              </w:rPr>
            </w:pPr>
            <w:r w:rsidRPr="00115345">
              <w:rPr>
                <w:spacing w:val="-2"/>
                <w:sz w:val="24"/>
                <w:szCs w:val="24"/>
                <w:lang w:val="ru-RU"/>
              </w:rPr>
              <w:t xml:space="preserve">Основы медицинских </w:t>
            </w:r>
            <w:r w:rsidRPr="00115345">
              <w:rPr>
                <w:sz w:val="24"/>
                <w:szCs w:val="24"/>
                <w:lang w:val="ru-RU"/>
              </w:rPr>
              <w:t>знаний и</w:t>
            </w:r>
          </w:p>
          <w:p w14:paraId="54BD2FF7" w14:textId="77777777" w:rsidR="00D1111B" w:rsidRPr="00115345" w:rsidRDefault="00D1111B" w:rsidP="007C0FCE">
            <w:pPr>
              <w:pStyle w:val="TableParagraph"/>
              <w:spacing w:line="270" w:lineRule="atLeast"/>
              <w:ind w:left="64" w:right="183"/>
              <w:jc w:val="center"/>
              <w:rPr>
                <w:sz w:val="24"/>
                <w:szCs w:val="24"/>
                <w:lang w:val="ru-RU"/>
              </w:rPr>
            </w:pPr>
            <w:r w:rsidRPr="00115345">
              <w:rPr>
                <w:sz w:val="24"/>
                <w:szCs w:val="24"/>
                <w:lang w:val="ru-RU"/>
              </w:rPr>
              <w:t>оказание</w:t>
            </w:r>
            <w:r w:rsidRPr="0011534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 xml:space="preserve">первой 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1167" w:type="pct"/>
          </w:tcPr>
          <w:p w14:paraId="78E60911" w14:textId="77777777" w:rsidR="00D1111B" w:rsidRPr="007441EF" w:rsidRDefault="00D1111B" w:rsidP="007C0FCE">
            <w:pPr>
              <w:pStyle w:val="TableParagraph"/>
              <w:ind w:left="523" w:hanging="449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pacing w:val="-2"/>
                <w:sz w:val="24"/>
                <w:szCs w:val="24"/>
              </w:rPr>
              <w:t>Военномедицинская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81" w:type="pct"/>
          </w:tcPr>
          <w:p w14:paraId="2BF6D86C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7D97BD4" w14:textId="77777777" w:rsidR="00D1111B" w:rsidRPr="007441EF" w:rsidRDefault="00D1111B" w:rsidP="007C0FCE">
            <w:pPr>
              <w:pStyle w:val="TableParagraph"/>
              <w:ind w:left="62" w:right="48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5" w:type="pct"/>
          </w:tcPr>
          <w:p w14:paraId="2D7050A1" w14:textId="77777777" w:rsidR="00D1111B" w:rsidRPr="007441EF" w:rsidRDefault="00D1111B" w:rsidP="007C0FC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pct"/>
          </w:tcPr>
          <w:p w14:paraId="48D1F772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A0EAAC7" w14:textId="77777777" w:rsidR="00D1111B" w:rsidRPr="007441EF" w:rsidRDefault="00D1111B" w:rsidP="007C0FCE">
            <w:pPr>
              <w:pStyle w:val="TableParagraph"/>
              <w:ind w:left="61" w:right="48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95" w:type="pct"/>
          </w:tcPr>
          <w:p w14:paraId="5FBA7061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E761C26" w14:textId="77777777" w:rsidR="00D1111B" w:rsidRPr="007441EF" w:rsidRDefault="00D1111B" w:rsidP="007C0FCE">
            <w:pPr>
              <w:pStyle w:val="TableParagraph"/>
              <w:ind w:left="65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pacing w:val="-2"/>
                <w:sz w:val="24"/>
                <w:szCs w:val="24"/>
              </w:rPr>
              <w:t>Контрольный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</w:tr>
      <w:tr w:rsidR="00D1111B" w:rsidRPr="007441EF" w14:paraId="2C68CCB8" w14:textId="77777777" w:rsidTr="007C0FCE">
        <w:trPr>
          <w:trHeight w:val="1103"/>
        </w:trPr>
        <w:tc>
          <w:tcPr>
            <w:tcW w:w="367" w:type="pct"/>
            <w:vMerge w:val="restart"/>
          </w:tcPr>
          <w:p w14:paraId="1BD3585A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5F12387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EECB9AC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A9BEE33" w14:textId="77777777" w:rsidR="00D1111B" w:rsidRPr="007441EF" w:rsidRDefault="00D1111B" w:rsidP="007C0FCE">
            <w:pPr>
              <w:pStyle w:val="TableParagraph"/>
              <w:ind w:left="57" w:right="48"/>
              <w:jc w:val="center"/>
              <w:rPr>
                <w:sz w:val="24"/>
                <w:szCs w:val="24"/>
              </w:rPr>
            </w:pPr>
            <w:r w:rsidRPr="007441EF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1035" w:type="pct"/>
            <w:vMerge w:val="restart"/>
          </w:tcPr>
          <w:p w14:paraId="0B0DF7E4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1EBA5BE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842418A" w14:textId="77777777" w:rsidR="00D1111B" w:rsidRPr="007441EF" w:rsidRDefault="00D1111B" w:rsidP="007C0FCE">
            <w:pPr>
              <w:pStyle w:val="TableParagraph"/>
              <w:ind w:left="412" w:right="350" w:hanging="2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pacing w:val="-2"/>
                <w:sz w:val="24"/>
                <w:szCs w:val="24"/>
              </w:rPr>
              <w:t>Элементы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начальной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военной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подготовки</w:t>
            </w:r>
            <w:proofErr w:type="spellEnd"/>
          </w:p>
        </w:tc>
        <w:tc>
          <w:tcPr>
            <w:tcW w:w="1167" w:type="pct"/>
          </w:tcPr>
          <w:p w14:paraId="60D92AF7" w14:textId="77777777" w:rsidR="00D1111B" w:rsidRPr="007441EF" w:rsidRDefault="00D1111B" w:rsidP="007C0FCE">
            <w:pPr>
              <w:pStyle w:val="TableParagraph"/>
              <w:ind w:left="523" w:hanging="68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pacing w:val="-2"/>
                <w:sz w:val="24"/>
                <w:szCs w:val="24"/>
              </w:rPr>
              <w:t>Специальная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физическая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81" w:type="pct"/>
          </w:tcPr>
          <w:p w14:paraId="06522BC9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96680A2" w14:textId="77777777" w:rsidR="00D1111B" w:rsidRPr="007441EF" w:rsidRDefault="00D1111B" w:rsidP="007C0FCE">
            <w:pPr>
              <w:pStyle w:val="TableParagraph"/>
              <w:ind w:left="62" w:right="48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5" w:type="pct"/>
          </w:tcPr>
          <w:p w14:paraId="0C618CB0" w14:textId="77777777" w:rsidR="00D1111B" w:rsidRPr="007441EF" w:rsidRDefault="00D1111B" w:rsidP="007C0FC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pct"/>
          </w:tcPr>
          <w:p w14:paraId="155EFA81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77BCF409" w14:textId="77777777" w:rsidR="00D1111B" w:rsidRPr="007441EF" w:rsidRDefault="00D1111B" w:rsidP="007C0FCE">
            <w:pPr>
              <w:pStyle w:val="TableParagraph"/>
              <w:ind w:left="61" w:right="48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95" w:type="pct"/>
          </w:tcPr>
          <w:p w14:paraId="26EB00EC" w14:textId="77777777" w:rsidR="00D1111B" w:rsidRPr="007441EF" w:rsidRDefault="00D1111B" w:rsidP="007C0FCE">
            <w:pPr>
              <w:pStyle w:val="TableParagraph"/>
              <w:ind w:left="170" w:right="105" w:hanging="2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pacing w:val="-2"/>
                <w:sz w:val="24"/>
                <w:szCs w:val="24"/>
              </w:rPr>
              <w:t>Выполнение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практических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заданий</w:t>
            </w:r>
            <w:proofErr w:type="spellEnd"/>
          </w:p>
          <w:p w14:paraId="208F16C2" w14:textId="77777777" w:rsidR="00D1111B" w:rsidRPr="007441EF" w:rsidRDefault="00D1111B" w:rsidP="007C0FCE">
            <w:pPr>
              <w:pStyle w:val="TableParagraph"/>
              <w:spacing w:line="257" w:lineRule="exact"/>
              <w:ind w:left="64" w:right="40"/>
              <w:jc w:val="center"/>
              <w:rPr>
                <w:sz w:val="24"/>
                <w:szCs w:val="24"/>
              </w:rPr>
            </w:pPr>
            <w:r w:rsidRPr="007441EF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нормативов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>)</w:t>
            </w:r>
          </w:p>
        </w:tc>
      </w:tr>
      <w:tr w:rsidR="00D1111B" w:rsidRPr="007441EF" w14:paraId="0556D3A0" w14:textId="77777777" w:rsidTr="007C0FCE">
        <w:trPr>
          <w:trHeight w:val="1103"/>
        </w:trPr>
        <w:tc>
          <w:tcPr>
            <w:tcW w:w="367" w:type="pct"/>
            <w:vMerge/>
            <w:tcBorders>
              <w:top w:val="nil"/>
            </w:tcBorders>
          </w:tcPr>
          <w:p w14:paraId="4B828A2E" w14:textId="77777777" w:rsidR="00D1111B" w:rsidRPr="007441EF" w:rsidRDefault="00D1111B" w:rsidP="007C0F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pct"/>
            <w:vMerge/>
            <w:tcBorders>
              <w:top w:val="nil"/>
            </w:tcBorders>
          </w:tcPr>
          <w:p w14:paraId="69FBF0A8" w14:textId="77777777" w:rsidR="00D1111B" w:rsidRPr="007441EF" w:rsidRDefault="00D1111B" w:rsidP="007C0F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pct"/>
          </w:tcPr>
          <w:p w14:paraId="014C5718" w14:textId="77777777" w:rsidR="00D1111B" w:rsidRPr="007441EF" w:rsidRDefault="00D1111B" w:rsidP="007C0FCE">
            <w:pPr>
              <w:pStyle w:val="TableParagraph"/>
              <w:ind w:left="487" w:firstLine="187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pacing w:val="-2"/>
                <w:sz w:val="24"/>
                <w:szCs w:val="24"/>
              </w:rPr>
              <w:t>Огневая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81" w:type="pct"/>
          </w:tcPr>
          <w:p w14:paraId="68B5E312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4D521F4" w14:textId="77777777" w:rsidR="00D1111B" w:rsidRPr="007441EF" w:rsidRDefault="00D1111B" w:rsidP="007C0FCE">
            <w:pPr>
              <w:pStyle w:val="TableParagraph"/>
              <w:ind w:left="62" w:right="48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15" w:type="pct"/>
          </w:tcPr>
          <w:p w14:paraId="1F84489D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0E260A4" w14:textId="77777777" w:rsidR="00D1111B" w:rsidRPr="007441EF" w:rsidRDefault="00D1111B" w:rsidP="007C0FCE">
            <w:pPr>
              <w:pStyle w:val="TableParagraph"/>
              <w:ind w:left="59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39" w:type="pct"/>
          </w:tcPr>
          <w:p w14:paraId="77A2307E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42B4577" w14:textId="77777777" w:rsidR="00D1111B" w:rsidRPr="007441EF" w:rsidRDefault="00D1111B" w:rsidP="007C0FCE">
            <w:pPr>
              <w:pStyle w:val="TableParagraph"/>
              <w:ind w:left="65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95" w:type="pct"/>
          </w:tcPr>
          <w:p w14:paraId="2B14AB17" w14:textId="77777777" w:rsidR="00D1111B" w:rsidRPr="007441EF" w:rsidRDefault="00D1111B" w:rsidP="007C0FCE">
            <w:pPr>
              <w:pStyle w:val="TableParagraph"/>
              <w:ind w:left="170" w:right="105" w:hanging="2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pacing w:val="-2"/>
                <w:sz w:val="24"/>
                <w:szCs w:val="24"/>
              </w:rPr>
              <w:t>Выполнение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практических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заданий</w:t>
            </w:r>
            <w:proofErr w:type="spellEnd"/>
          </w:p>
          <w:p w14:paraId="52F4686C" w14:textId="77777777" w:rsidR="00D1111B" w:rsidRPr="007441EF" w:rsidRDefault="00D1111B" w:rsidP="007C0FCE">
            <w:pPr>
              <w:pStyle w:val="TableParagraph"/>
              <w:spacing w:line="257" w:lineRule="exact"/>
              <w:ind w:left="64" w:right="40"/>
              <w:jc w:val="center"/>
              <w:rPr>
                <w:sz w:val="24"/>
                <w:szCs w:val="24"/>
              </w:rPr>
            </w:pPr>
            <w:r w:rsidRPr="007441EF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нормативов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>)</w:t>
            </w:r>
          </w:p>
        </w:tc>
      </w:tr>
      <w:tr w:rsidR="00D1111B" w:rsidRPr="007441EF" w14:paraId="1EA3F6FE" w14:textId="77777777" w:rsidTr="007C0FCE">
        <w:trPr>
          <w:trHeight w:val="1103"/>
        </w:trPr>
        <w:tc>
          <w:tcPr>
            <w:tcW w:w="367" w:type="pct"/>
            <w:vMerge/>
            <w:tcBorders>
              <w:top w:val="nil"/>
            </w:tcBorders>
          </w:tcPr>
          <w:p w14:paraId="6F01532D" w14:textId="77777777" w:rsidR="00D1111B" w:rsidRPr="007441EF" w:rsidRDefault="00D1111B" w:rsidP="007C0F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pct"/>
            <w:vMerge/>
            <w:tcBorders>
              <w:top w:val="nil"/>
            </w:tcBorders>
          </w:tcPr>
          <w:p w14:paraId="20E0CC14" w14:textId="77777777" w:rsidR="00D1111B" w:rsidRPr="007441EF" w:rsidRDefault="00D1111B" w:rsidP="007C0F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pct"/>
          </w:tcPr>
          <w:p w14:paraId="6B01CFF0" w14:textId="77777777" w:rsidR="00D1111B" w:rsidRPr="007441EF" w:rsidRDefault="00D1111B" w:rsidP="007C0FCE">
            <w:pPr>
              <w:pStyle w:val="TableParagraph"/>
              <w:ind w:left="547" w:firstLine="105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pacing w:val="-2"/>
                <w:sz w:val="24"/>
                <w:szCs w:val="24"/>
              </w:rPr>
              <w:t>Строевая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81" w:type="pct"/>
          </w:tcPr>
          <w:p w14:paraId="3F931EA0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A0AC475" w14:textId="77777777" w:rsidR="00D1111B" w:rsidRPr="007441EF" w:rsidRDefault="00D1111B" w:rsidP="007C0FCE">
            <w:pPr>
              <w:pStyle w:val="TableParagraph"/>
              <w:ind w:left="62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15" w:type="pct"/>
          </w:tcPr>
          <w:p w14:paraId="5A1F784C" w14:textId="77777777" w:rsidR="00D1111B" w:rsidRPr="007441EF" w:rsidRDefault="00D1111B" w:rsidP="007C0FC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pct"/>
          </w:tcPr>
          <w:p w14:paraId="0456D381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1FCB1D1" w14:textId="77777777" w:rsidR="00D1111B" w:rsidRPr="007441EF" w:rsidRDefault="00D1111B" w:rsidP="007C0FCE">
            <w:pPr>
              <w:pStyle w:val="TableParagraph"/>
              <w:ind w:left="88" w:right="27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95" w:type="pct"/>
          </w:tcPr>
          <w:p w14:paraId="263E4A03" w14:textId="77777777" w:rsidR="00D1111B" w:rsidRPr="007441EF" w:rsidRDefault="00D1111B" w:rsidP="007C0FCE">
            <w:pPr>
              <w:pStyle w:val="TableParagraph"/>
              <w:ind w:left="170" w:right="105" w:hanging="2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pacing w:val="-2"/>
                <w:sz w:val="24"/>
                <w:szCs w:val="24"/>
              </w:rPr>
              <w:t>Выполнение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практических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заданий</w:t>
            </w:r>
            <w:proofErr w:type="spellEnd"/>
          </w:p>
          <w:p w14:paraId="3EAA1993" w14:textId="77777777" w:rsidR="00D1111B" w:rsidRPr="007441EF" w:rsidRDefault="00D1111B" w:rsidP="007C0FCE">
            <w:pPr>
              <w:pStyle w:val="TableParagraph"/>
              <w:spacing w:line="257" w:lineRule="exact"/>
              <w:ind w:left="64" w:right="95"/>
              <w:jc w:val="center"/>
              <w:rPr>
                <w:sz w:val="24"/>
                <w:szCs w:val="24"/>
              </w:rPr>
            </w:pPr>
            <w:r w:rsidRPr="007441EF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нормативов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>)</w:t>
            </w:r>
          </w:p>
        </w:tc>
      </w:tr>
      <w:tr w:rsidR="00D1111B" w:rsidRPr="007441EF" w14:paraId="1C1BEB66" w14:textId="77777777" w:rsidTr="007C0FCE">
        <w:trPr>
          <w:trHeight w:val="828"/>
        </w:trPr>
        <w:tc>
          <w:tcPr>
            <w:tcW w:w="367" w:type="pct"/>
          </w:tcPr>
          <w:p w14:paraId="134738E8" w14:textId="77777777" w:rsidR="00D1111B" w:rsidRPr="007441EF" w:rsidRDefault="00D1111B" w:rsidP="007C0FCE">
            <w:pPr>
              <w:pStyle w:val="TableParagraph"/>
              <w:ind w:left="57"/>
              <w:jc w:val="center"/>
              <w:rPr>
                <w:sz w:val="24"/>
                <w:szCs w:val="24"/>
              </w:rPr>
            </w:pPr>
            <w:r w:rsidRPr="007441EF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1035" w:type="pct"/>
          </w:tcPr>
          <w:p w14:paraId="2E5ECC76" w14:textId="77777777" w:rsidR="00D1111B" w:rsidRPr="007441EF" w:rsidRDefault="00D1111B" w:rsidP="007C0FC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</w:tcPr>
          <w:p w14:paraId="05D69CD8" w14:textId="77777777" w:rsidR="00D1111B" w:rsidRPr="007441EF" w:rsidRDefault="00D1111B" w:rsidP="007C0FCE">
            <w:pPr>
              <w:pStyle w:val="TableParagraph"/>
              <w:ind w:left="280" w:right="218" w:firstLine="110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z w:val="24"/>
                <w:szCs w:val="24"/>
              </w:rPr>
              <w:t>Вооружение</w:t>
            </w:r>
            <w:proofErr w:type="spellEnd"/>
            <w:r w:rsidRPr="007441EF">
              <w:rPr>
                <w:sz w:val="24"/>
                <w:szCs w:val="24"/>
              </w:rPr>
              <w:t xml:space="preserve"> и </w:t>
            </w:r>
            <w:proofErr w:type="spellStart"/>
            <w:r w:rsidRPr="007441EF">
              <w:rPr>
                <w:sz w:val="24"/>
                <w:szCs w:val="24"/>
              </w:rPr>
              <w:t>военная</w:t>
            </w:r>
            <w:proofErr w:type="spellEnd"/>
            <w:r w:rsidRPr="007441E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z w:val="24"/>
                <w:szCs w:val="24"/>
              </w:rPr>
              <w:t>техника</w:t>
            </w:r>
            <w:proofErr w:type="spellEnd"/>
          </w:p>
        </w:tc>
        <w:tc>
          <w:tcPr>
            <w:tcW w:w="381" w:type="pct"/>
          </w:tcPr>
          <w:p w14:paraId="154BB302" w14:textId="77777777" w:rsidR="00D1111B" w:rsidRPr="007441EF" w:rsidRDefault="00D1111B" w:rsidP="007C0FCE">
            <w:pPr>
              <w:pStyle w:val="TableParagraph"/>
              <w:ind w:left="62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15" w:type="pct"/>
          </w:tcPr>
          <w:p w14:paraId="141F1178" w14:textId="77777777" w:rsidR="00D1111B" w:rsidRPr="007441EF" w:rsidRDefault="00D1111B" w:rsidP="007C0FCE">
            <w:pPr>
              <w:pStyle w:val="TableParagraph"/>
              <w:ind w:left="88" w:right="36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39" w:type="pct"/>
          </w:tcPr>
          <w:p w14:paraId="06EDF5D9" w14:textId="77777777" w:rsidR="00D1111B" w:rsidRPr="007441EF" w:rsidRDefault="00D1111B" w:rsidP="007C0FC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pct"/>
          </w:tcPr>
          <w:p w14:paraId="71FD43B8" w14:textId="77777777" w:rsidR="00D1111B" w:rsidRPr="007441EF" w:rsidRDefault="00D1111B" w:rsidP="007C0FCE">
            <w:pPr>
              <w:pStyle w:val="TableParagraph"/>
              <w:ind w:left="92" w:right="31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pacing w:val="-2"/>
                <w:sz w:val="24"/>
                <w:szCs w:val="24"/>
              </w:rPr>
              <w:t>Викторина</w:t>
            </w:r>
            <w:proofErr w:type="spellEnd"/>
          </w:p>
        </w:tc>
      </w:tr>
      <w:tr w:rsidR="00D1111B" w:rsidRPr="007441EF" w14:paraId="7CD6EB40" w14:textId="77777777" w:rsidTr="007C0FCE">
        <w:trPr>
          <w:trHeight w:val="551"/>
        </w:trPr>
        <w:tc>
          <w:tcPr>
            <w:tcW w:w="367" w:type="pct"/>
          </w:tcPr>
          <w:p w14:paraId="76225DC6" w14:textId="77777777" w:rsidR="00D1111B" w:rsidRPr="007441EF" w:rsidRDefault="00D1111B" w:rsidP="007C0FCE">
            <w:pPr>
              <w:pStyle w:val="TableParagraph"/>
              <w:ind w:left="57"/>
              <w:jc w:val="center"/>
              <w:rPr>
                <w:sz w:val="24"/>
                <w:szCs w:val="24"/>
              </w:rPr>
            </w:pPr>
            <w:r w:rsidRPr="007441EF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1035" w:type="pct"/>
          </w:tcPr>
          <w:p w14:paraId="1F747E33" w14:textId="77777777" w:rsidR="00D1111B" w:rsidRPr="007441EF" w:rsidRDefault="00D1111B" w:rsidP="007C0FC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</w:tcPr>
          <w:p w14:paraId="531A3B60" w14:textId="77777777" w:rsidR="00D1111B" w:rsidRPr="007441EF" w:rsidRDefault="00D1111B" w:rsidP="007C0FCE">
            <w:pPr>
              <w:pStyle w:val="TableParagraph"/>
              <w:spacing w:line="276" w:lineRule="exact"/>
              <w:ind w:left="547" w:hanging="58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pacing w:val="-2"/>
                <w:sz w:val="24"/>
                <w:szCs w:val="24"/>
              </w:rPr>
              <w:t>Тактическая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81" w:type="pct"/>
          </w:tcPr>
          <w:p w14:paraId="3064AB57" w14:textId="77777777" w:rsidR="00D1111B" w:rsidRPr="007441EF" w:rsidRDefault="00D1111B" w:rsidP="007C0FCE">
            <w:pPr>
              <w:pStyle w:val="TableParagraph"/>
              <w:ind w:left="62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15" w:type="pct"/>
          </w:tcPr>
          <w:p w14:paraId="210DFDCD" w14:textId="77777777" w:rsidR="00D1111B" w:rsidRPr="007441EF" w:rsidRDefault="00D1111B" w:rsidP="007C0FCE">
            <w:pPr>
              <w:pStyle w:val="TableParagraph"/>
              <w:ind w:left="88" w:right="36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39" w:type="pct"/>
          </w:tcPr>
          <w:p w14:paraId="30CE691B" w14:textId="77777777" w:rsidR="00D1111B" w:rsidRPr="007441EF" w:rsidRDefault="00D1111B" w:rsidP="007C0FCE">
            <w:pPr>
              <w:pStyle w:val="TableParagraph"/>
              <w:ind w:left="88" w:right="27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95" w:type="pct"/>
          </w:tcPr>
          <w:p w14:paraId="79A2FD28" w14:textId="77777777" w:rsidR="00D1111B" w:rsidRPr="007441EF" w:rsidRDefault="00D1111B" w:rsidP="007C0FCE">
            <w:pPr>
              <w:pStyle w:val="TableParagraph"/>
              <w:spacing w:line="276" w:lineRule="exact"/>
              <w:ind w:left="576" w:hanging="406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pacing w:val="-2"/>
                <w:sz w:val="24"/>
                <w:szCs w:val="24"/>
              </w:rPr>
              <w:t>Контрольный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4"/>
                <w:sz w:val="24"/>
                <w:szCs w:val="24"/>
              </w:rPr>
              <w:t>опрос</w:t>
            </w:r>
            <w:proofErr w:type="spellEnd"/>
          </w:p>
        </w:tc>
      </w:tr>
      <w:tr w:rsidR="00D1111B" w:rsidRPr="007441EF" w14:paraId="4C8C23FC" w14:textId="77777777" w:rsidTr="007C0FCE">
        <w:trPr>
          <w:trHeight w:val="1379"/>
        </w:trPr>
        <w:tc>
          <w:tcPr>
            <w:tcW w:w="367" w:type="pct"/>
          </w:tcPr>
          <w:p w14:paraId="5C0C030A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3DD7C29" w14:textId="77777777" w:rsidR="00D1111B" w:rsidRPr="007441EF" w:rsidRDefault="00D1111B" w:rsidP="007C0FCE">
            <w:pPr>
              <w:pStyle w:val="TableParagraph"/>
              <w:ind w:left="57"/>
              <w:jc w:val="center"/>
              <w:rPr>
                <w:sz w:val="24"/>
                <w:szCs w:val="24"/>
              </w:rPr>
            </w:pPr>
            <w:r w:rsidRPr="007441EF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1035" w:type="pct"/>
          </w:tcPr>
          <w:p w14:paraId="72F10F74" w14:textId="77777777" w:rsidR="00D1111B" w:rsidRPr="007441EF" w:rsidRDefault="00D1111B" w:rsidP="007C0FC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</w:tcPr>
          <w:p w14:paraId="24EAB7D3" w14:textId="77777777" w:rsidR="00D1111B" w:rsidRPr="00115345" w:rsidRDefault="00D1111B" w:rsidP="007C0FCE">
            <w:pPr>
              <w:pStyle w:val="TableParagraph"/>
              <w:ind w:left="369" w:right="309"/>
              <w:jc w:val="center"/>
              <w:rPr>
                <w:sz w:val="24"/>
                <w:szCs w:val="24"/>
                <w:lang w:val="ru-RU"/>
              </w:rPr>
            </w:pPr>
            <w:r w:rsidRPr="00115345">
              <w:rPr>
                <w:spacing w:val="-2"/>
                <w:sz w:val="24"/>
                <w:szCs w:val="24"/>
                <w:lang w:val="ru-RU"/>
              </w:rPr>
              <w:t xml:space="preserve">Радиационная, </w:t>
            </w:r>
            <w:r w:rsidRPr="00115345">
              <w:rPr>
                <w:sz w:val="24"/>
                <w:szCs w:val="24"/>
                <w:lang w:val="ru-RU"/>
              </w:rPr>
              <w:t>химическая и</w:t>
            </w:r>
          </w:p>
          <w:p w14:paraId="5B9AD5AB" w14:textId="77777777" w:rsidR="00D1111B" w:rsidRPr="00115345" w:rsidRDefault="00D1111B" w:rsidP="007C0FCE">
            <w:pPr>
              <w:pStyle w:val="TableParagraph"/>
              <w:ind w:left="6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15345">
              <w:rPr>
                <w:sz w:val="24"/>
                <w:szCs w:val="24"/>
                <w:lang w:val="ru-RU"/>
              </w:rPr>
              <w:t>бактериологическа</w:t>
            </w:r>
            <w:proofErr w:type="spellEnd"/>
            <w:r w:rsidRPr="0011534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15345">
              <w:rPr>
                <w:sz w:val="24"/>
                <w:szCs w:val="24"/>
                <w:lang w:val="ru-RU"/>
              </w:rPr>
              <w:t xml:space="preserve">я </w:t>
            </w:r>
            <w:r w:rsidRPr="00115345">
              <w:rPr>
                <w:spacing w:val="-2"/>
                <w:sz w:val="24"/>
                <w:szCs w:val="24"/>
                <w:lang w:val="ru-RU"/>
              </w:rPr>
              <w:t>защита</w:t>
            </w:r>
          </w:p>
        </w:tc>
        <w:tc>
          <w:tcPr>
            <w:tcW w:w="381" w:type="pct"/>
          </w:tcPr>
          <w:p w14:paraId="5E03EDEA" w14:textId="77777777" w:rsidR="00D1111B" w:rsidRPr="00115345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7CB2052" w14:textId="77777777" w:rsidR="00D1111B" w:rsidRPr="007441EF" w:rsidRDefault="00D1111B" w:rsidP="007C0FCE">
            <w:pPr>
              <w:pStyle w:val="TableParagraph"/>
              <w:ind w:left="62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5" w:type="pct"/>
          </w:tcPr>
          <w:p w14:paraId="26A3BC5D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727DF5B4" w14:textId="77777777" w:rsidR="00D1111B" w:rsidRPr="007441EF" w:rsidRDefault="00D1111B" w:rsidP="007C0FCE">
            <w:pPr>
              <w:pStyle w:val="TableParagraph"/>
              <w:ind w:left="88" w:right="36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39" w:type="pct"/>
          </w:tcPr>
          <w:p w14:paraId="6547E3E3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1FE7214" w14:textId="77777777" w:rsidR="00D1111B" w:rsidRPr="007441EF" w:rsidRDefault="00D1111B" w:rsidP="007C0FCE">
            <w:pPr>
              <w:pStyle w:val="TableParagraph"/>
              <w:ind w:left="88" w:right="27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95" w:type="pct"/>
          </w:tcPr>
          <w:p w14:paraId="696B3158" w14:textId="77777777" w:rsidR="00D1111B" w:rsidRPr="007441EF" w:rsidRDefault="00D1111B" w:rsidP="007C0FCE">
            <w:pPr>
              <w:pStyle w:val="TableParagraph"/>
              <w:ind w:left="170" w:right="105" w:hanging="2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pacing w:val="-2"/>
                <w:sz w:val="24"/>
                <w:szCs w:val="24"/>
              </w:rPr>
              <w:t>Выполнение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практических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заданий</w:t>
            </w:r>
            <w:proofErr w:type="spellEnd"/>
          </w:p>
          <w:p w14:paraId="5050F321" w14:textId="77777777" w:rsidR="00D1111B" w:rsidRPr="007441EF" w:rsidRDefault="00D1111B" w:rsidP="007C0FCE">
            <w:pPr>
              <w:pStyle w:val="TableParagraph"/>
              <w:ind w:left="64" w:right="95"/>
              <w:jc w:val="center"/>
              <w:rPr>
                <w:sz w:val="24"/>
                <w:szCs w:val="24"/>
              </w:rPr>
            </w:pPr>
            <w:r w:rsidRPr="007441EF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нормативов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>)</w:t>
            </w:r>
          </w:p>
        </w:tc>
      </w:tr>
      <w:tr w:rsidR="00D1111B" w:rsidRPr="007441EF" w14:paraId="070569D2" w14:textId="77777777" w:rsidTr="007C0FCE">
        <w:trPr>
          <w:trHeight w:val="829"/>
        </w:trPr>
        <w:tc>
          <w:tcPr>
            <w:tcW w:w="367" w:type="pct"/>
          </w:tcPr>
          <w:p w14:paraId="374D6313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EDE924A" w14:textId="77777777" w:rsidR="00D1111B" w:rsidRPr="007441EF" w:rsidRDefault="00D1111B" w:rsidP="007C0FCE">
            <w:pPr>
              <w:pStyle w:val="TableParagraph"/>
              <w:ind w:left="57"/>
              <w:jc w:val="center"/>
              <w:rPr>
                <w:sz w:val="24"/>
                <w:szCs w:val="24"/>
              </w:rPr>
            </w:pPr>
            <w:r w:rsidRPr="007441EF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1035" w:type="pct"/>
          </w:tcPr>
          <w:p w14:paraId="2B9EF82D" w14:textId="77777777" w:rsidR="00D1111B" w:rsidRPr="007441EF" w:rsidRDefault="00D1111B" w:rsidP="007C0FC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</w:tcPr>
          <w:p w14:paraId="0CA3A148" w14:textId="77777777" w:rsidR="00D1111B" w:rsidRPr="007441EF" w:rsidRDefault="00D1111B" w:rsidP="007C0FCE">
            <w:pPr>
              <w:pStyle w:val="TableParagraph"/>
              <w:ind w:left="59" w:right="-15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pacing w:val="-2"/>
                <w:sz w:val="24"/>
                <w:szCs w:val="24"/>
              </w:rPr>
              <w:t>Тактикоспециальное</w:t>
            </w:r>
            <w:proofErr w:type="spellEnd"/>
            <w:r w:rsidRPr="007441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  <w:p w14:paraId="7C6EECD8" w14:textId="77777777" w:rsidR="00D1111B" w:rsidRPr="007441EF" w:rsidRDefault="00D1111B" w:rsidP="007C0FCE">
            <w:pPr>
              <w:pStyle w:val="TableParagraph"/>
              <w:spacing w:line="257" w:lineRule="exact"/>
              <w:ind w:left="57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z w:val="24"/>
                <w:szCs w:val="24"/>
              </w:rPr>
              <w:t>Строевой</w:t>
            </w:r>
            <w:proofErr w:type="spellEnd"/>
            <w:r w:rsidRPr="007441E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441EF">
              <w:rPr>
                <w:spacing w:val="-4"/>
                <w:sz w:val="24"/>
                <w:szCs w:val="24"/>
              </w:rPr>
              <w:t>плац</w:t>
            </w:r>
            <w:proofErr w:type="spellEnd"/>
          </w:p>
        </w:tc>
        <w:tc>
          <w:tcPr>
            <w:tcW w:w="381" w:type="pct"/>
          </w:tcPr>
          <w:p w14:paraId="46810252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E42D456" w14:textId="77777777" w:rsidR="00D1111B" w:rsidRPr="007441EF" w:rsidRDefault="00D1111B" w:rsidP="007C0FCE">
            <w:pPr>
              <w:pStyle w:val="TableParagraph"/>
              <w:ind w:left="62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5" w:type="pct"/>
          </w:tcPr>
          <w:p w14:paraId="44D8CB32" w14:textId="77777777" w:rsidR="00D1111B" w:rsidRPr="007441EF" w:rsidRDefault="00D1111B" w:rsidP="007C0FC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pct"/>
          </w:tcPr>
          <w:p w14:paraId="4BF822D7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95D7E9B" w14:textId="77777777" w:rsidR="00D1111B" w:rsidRPr="007441EF" w:rsidRDefault="00D1111B" w:rsidP="007C0FCE">
            <w:pPr>
              <w:pStyle w:val="TableParagraph"/>
              <w:ind w:left="88" w:right="27"/>
              <w:jc w:val="center"/>
              <w:rPr>
                <w:sz w:val="24"/>
                <w:szCs w:val="24"/>
              </w:rPr>
            </w:pPr>
            <w:r w:rsidRPr="007441E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95" w:type="pct"/>
          </w:tcPr>
          <w:p w14:paraId="62CEB462" w14:textId="77777777" w:rsidR="00D1111B" w:rsidRPr="007441EF" w:rsidRDefault="00D1111B" w:rsidP="007C0F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EEAF6A8" w14:textId="77777777" w:rsidR="00D1111B" w:rsidRPr="007441EF" w:rsidRDefault="00D1111B" w:rsidP="007C0FCE">
            <w:pPr>
              <w:pStyle w:val="TableParagraph"/>
              <w:ind w:left="89" w:right="31"/>
              <w:jc w:val="center"/>
              <w:rPr>
                <w:sz w:val="24"/>
                <w:szCs w:val="24"/>
              </w:rPr>
            </w:pPr>
            <w:proofErr w:type="spellStart"/>
            <w:r w:rsidRPr="007441EF">
              <w:rPr>
                <w:spacing w:val="-2"/>
                <w:sz w:val="24"/>
                <w:szCs w:val="24"/>
              </w:rPr>
              <w:t>Зачёт</w:t>
            </w:r>
            <w:proofErr w:type="spellEnd"/>
          </w:p>
        </w:tc>
      </w:tr>
      <w:tr w:rsidR="00D1111B" w:rsidRPr="007441EF" w14:paraId="1EADB0FF" w14:textId="77777777" w:rsidTr="007C0FCE">
        <w:trPr>
          <w:trHeight w:val="276"/>
        </w:trPr>
        <w:tc>
          <w:tcPr>
            <w:tcW w:w="1402" w:type="pct"/>
            <w:gridSpan w:val="2"/>
          </w:tcPr>
          <w:p w14:paraId="75B94825" w14:textId="77777777" w:rsidR="00D1111B" w:rsidRPr="007441EF" w:rsidRDefault="00D1111B" w:rsidP="007C0FCE">
            <w:pPr>
              <w:pStyle w:val="TableParagraph"/>
              <w:spacing w:line="256" w:lineRule="exact"/>
              <w:ind w:right="22"/>
              <w:jc w:val="center"/>
              <w:rPr>
                <w:b/>
                <w:sz w:val="24"/>
                <w:szCs w:val="24"/>
              </w:rPr>
            </w:pPr>
            <w:proofErr w:type="spellStart"/>
            <w:r w:rsidRPr="007441EF">
              <w:rPr>
                <w:b/>
                <w:spacing w:val="-2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67" w:type="pct"/>
          </w:tcPr>
          <w:p w14:paraId="6011AFBF" w14:textId="77777777" w:rsidR="00D1111B" w:rsidRPr="007441EF" w:rsidRDefault="00D1111B" w:rsidP="007C0FC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81" w:type="pct"/>
          </w:tcPr>
          <w:p w14:paraId="2190196A" w14:textId="77777777" w:rsidR="00D1111B" w:rsidRPr="007441EF" w:rsidRDefault="00D1111B" w:rsidP="007C0FCE">
            <w:pPr>
              <w:pStyle w:val="TableParagraph"/>
              <w:spacing w:line="256" w:lineRule="exact"/>
              <w:ind w:left="62"/>
              <w:jc w:val="center"/>
              <w:rPr>
                <w:b/>
                <w:sz w:val="24"/>
                <w:szCs w:val="24"/>
              </w:rPr>
            </w:pPr>
            <w:r w:rsidRPr="007441EF">
              <w:rPr>
                <w:b/>
                <w:spacing w:val="-5"/>
                <w:sz w:val="24"/>
                <w:szCs w:val="24"/>
              </w:rPr>
              <w:t>35</w:t>
            </w:r>
          </w:p>
        </w:tc>
        <w:tc>
          <w:tcPr>
            <w:tcW w:w="515" w:type="pct"/>
          </w:tcPr>
          <w:p w14:paraId="302BC7FB" w14:textId="77777777" w:rsidR="00D1111B" w:rsidRPr="007441EF" w:rsidRDefault="00D1111B" w:rsidP="007C0FCE">
            <w:pPr>
              <w:pStyle w:val="TableParagraph"/>
              <w:spacing w:line="256" w:lineRule="exact"/>
              <w:ind w:left="88" w:right="36"/>
              <w:jc w:val="center"/>
              <w:rPr>
                <w:b/>
                <w:sz w:val="24"/>
                <w:szCs w:val="24"/>
              </w:rPr>
            </w:pPr>
            <w:r w:rsidRPr="007441EF">
              <w:rPr>
                <w:b/>
                <w:spacing w:val="-5"/>
                <w:sz w:val="24"/>
                <w:szCs w:val="24"/>
              </w:rPr>
              <w:t>17</w:t>
            </w:r>
          </w:p>
        </w:tc>
        <w:tc>
          <w:tcPr>
            <w:tcW w:w="639" w:type="pct"/>
          </w:tcPr>
          <w:p w14:paraId="1AA3C52C" w14:textId="77777777" w:rsidR="00D1111B" w:rsidRPr="007441EF" w:rsidRDefault="00D1111B" w:rsidP="007C0FCE">
            <w:pPr>
              <w:pStyle w:val="TableParagraph"/>
              <w:spacing w:line="256" w:lineRule="exact"/>
              <w:ind w:left="88" w:right="27"/>
              <w:jc w:val="center"/>
              <w:rPr>
                <w:b/>
                <w:sz w:val="24"/>
                <w:szCs w:val="24"/>
              </w:rPr>
            </w:pPr>
            <w:r w:rsidRPr="007441EF">
              <w:rPr>
                <w:b/>
                <w:spacing w:val="-5"/>
                <w:sz w:val="24"/>
                <w:szCs w:val="24"/>
              </w:rPr>
              <w:t>18</w:t>
            </w:r>
          </w:p>
        </w:tc>
        <w:tc>
          <w:tcPr>
            <w:tcW w:w="895" w:type="pct"/>
          </w:tcPr>
          <w:p w14:paraId="17CFEC6C" w14:textId="77777777" w:rsidR="00D1111B" w:rsidRPr="007441EF" w:rsidRDefault="00D1111B" w:rsidP="007C0FC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687F4AC9" w14:textId="77777777" w:rsidR="00BB015A" w:rsidRDefault="00BB015A"/>
    <w:sectPr w:rsidR="00BB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11B"/>
    <w:rsid w:val="00BB015A"/>
    <w:rsid w:val="00D1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7F88D"/>
  <w15:chartTrackingRefBased/>
  <w15:docId w15:val="{314074B8-5E91-4B7C-9EEA-DC2F2D39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11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D1111B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1111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111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D1111B"/>
    <w:pPr>
      <w:widowControl w:val="0"/>
      <w:autoSpaceDE w:val="0"/>
      <w:autoSpaceDN w:val="0"/>
      <w:spacing w:before="48" w:after="0" w:line="240" w:lineRule="auto"/>
      <w:ind w:left="412"/>
      <w:outlineLvl w:val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1111B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2915</Words>
  <Characters>16619</Characters>
  <Application>Microsoft Office Word</Application>
  <DocSecurity>0</DocSecurity>
  <Lines>138</Lines>
  <Paragraphs>38</Paragraphs>
  <ScaleCrop>false</ScaleCrop>
  <Company/>
  <LinksUpToDate>false</LinksUpToDate>
  <CharactersWithSpaces>19496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KDFX Modes</dc:creator>
  <cp:keywords/>
  <dc:description/>
  <cp:lastModifiedBy>KDFX Modes</cp:lastModifiedBy>
  <cp:revision>1</cp:revision>
  <dcterms:created xsi:type="dcterms:W3CDTF">2026-05-05T05:43:00Z</dcterms:created>
  <dcterms:modified xsi:type="dcterms:W3CDTF">2026-05-05T05:43:00Z</dcterms:modified>
</cp:coreProperties>
</file>